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2B69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方正小标宋简体" w:cs="Times New Roman"/>
          <w:sz w:val="36"/>
          <w:szCs w:val="36"/>
          <w:highlight w:val="none"/>
          <w:lang w:val="en-US" w:eastAsia="zh-CN"/>
        </w:rPr>
      </w:pPr>
      <w:bookmarkStart w:id="0" w:name="_Hlk42909668"/>
      <w:bookmarkEnd w:id="0"/>
      <w:bookmarkStart w:id="1" w:name="_Toc25223"/>
      <w:bookmarkStart w:id="2" w:name="_Toc27422"/>
      <w:bookmarkStart w:id="3" w:name="_Toc31856"/>
      <w:r>
        <w:rPr>
          <w:rFonts w:hint="default" w:ascii="Times New Roman" w:hAnsi="Times New Roman" w:eastAsia="方正小标宋简体" w:cs="Times New Roman"/>
          <w:sz w:val="36"/>
          <w:szCs w:val="36"/>
          <w:highlight w:val="none"/>
          <w:lang w:val="en-US" w:eastAsia="zh-CN"/>
        </w:rPr>
        <w:t>咸安区高桥镇2022年山水林田湖草沙一体化保护和修复工程项目绩效评价报告</w:t>
      </w:r>
    </w:p>
    <w:p w14:paraId="276E7744">
      <w:pPr>
        <w:pStyle w:val="15"/>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（缩略版）</w:t>
      </w:r>
    </w:p>
    <w:p w14:paraId="28A12D00">
      <w:pPr>
        <w:pStyle w:val="3"/>
        <w:ind w:firstLine="643"/>
        <w:rPr>
          <w:rFonts w:hint="default" w:ascii="Times New Roman" w:hAnsi="Times New Roman" w:eastAsia="黑体" w:cs="Times New Roman"/>
          <w:sz w:val="32"/>
          <w:szCs w:val="32"/>
          <w:highlight w:val="none"/>
          <w:lang w:val="en-US" w:eastAsia="zh-CN"/>
        </w:rPr>
      </w:pPr>
    </w:p>
    <w:p w14:paraId="1A94E6C0">
      <w:pPr>
        <w:pStyle w:val="3"/>
        <w:ind w:firstLine="643"/>
      </w:pPr>
      <w:bookmarkStart w:id="4" w:name="_Toc12358"/>
      <w:r>
        <w:rPr>
          <w:rFonts w:hint="default" w:ascii="Times New Roman" w:hAnsi="Times New Roman" w:eastAsia="黑体" w:cs="Times New Roman"/>
          <w:sz w:val="32"/>
          <w:szCs w:val="32"/>
          <w:highlight w:val="none"/>
          <w:lang w:val="en-US" w:eastAsia="zh-CN"/>
        </w:rPr>
        <w:t xml:space="preserve">1 </w:t>
      </w:r>
      <w:r>
        <w:t>评价结论</w:t>
      </w:r>
      <w:bookmarkEnd w:id="1"/>
      <w:bookmarkEnd w:id="2"/>
      <w:bookmarkEnd w:id="3"/>
      <w:bookmarkEnd w:id="4"/>
    </w:p>
    <w:p w14:paraId="154A6DEC">
      <w:pPr>
        <w:pStyle w:val="4"/>
        <w:ind w:firstLine="640"/>
      </w:pPr>
      <w:bookmarkStart w:id="5" w:name="_Toc8243"/>
      <w:bookmarkStart w:id="6" w:name="_Toc31871"/>
      <w:bookmarkStart w:id="7" w:name="_Toc5292"/>
      <w:bookmarkStart w:id="8" w:name="_Toc8480"/>
      <w:bookmarkStart w:id="9" w:name="_Toc6335"/>
      <w:bookmarkStart w:id="10" w:name="_Toc18096"/>
      <w:bookmarkStart w:id="11" w:name="_Toc7295"/>
      <w:bookmarkStart w:id="12" w:name="_Toc28279"/>
      <w:bookmarkStart w:id="13" w:name="_Toc24598"/>
      <w:bookmarkStart w:id="14" w:name="_Toc6215"/>
      <w:bookmarkStart w:id="15" w:name="_Toc18427"/>
      <w:bookmarkStart w:id="16" w:name="_Toc12404"/>
      <w:bookmarkStart w:id="17" w:name="_Toc15957"/>
      <w:bookmarkStart w:id="18" w:name="_Toc23288"/>
      <w:bookmarkStart w:id="19" w:name="_Toc23778"/>
      <w:bookmarkStart w:id="20" w:name="_Toc29882"/>
      <w:bookmarkStart w:id="21" w:name="_Toc17951"/>
      <w:bookmarkStart w:id="22" w:name="_Toc8764"/>
      <w:r>
        <w:rPr>
          <w:rFonts w:hint="default" w:ascii="Times New Roman" w:hAnsi="Times New Roman" w:eastAsia="楷体_GB2312" w:cs="Times New Roman"/>
          <w:sz w:val="32"/>
          <w:szCs w:val="32"/>
          <w:highlight w:val="none"/>
          <w:lang w:val="en-US" w:eastAsia="zh-CN"/>
        </w:rPr>
        <w:t xml:space="preserve">1.1 </w:t>
      </w:r>
      <w:r>
        <w:t>评价分数和等级</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6A0D7C0">
      <w:pPr>
        <w:ind w:firstLine="640"/>
        <w:rPr>
          <w:highlight w:val="none"/>
        </w:rPr>
      </w:pPr>
      <w:r>
        <w:t>经综合评价</w:t>
      </w:r>
      <w:r>
        <w:rPr>
          <w:rFonts w:hint="eastAsia"/>
        </w:rPr>
        <w:t>和</w:t>
      </w:r>
      <w:r>
        <w:t>分析，</w:t>
      </w:r>
      <w:r>
        <w:rPr>
          <w:rFonts w:hint="eastAsia"/>
        </w:rPr>
        <w:t>2022年咸安区高桥镇山水林田湖草沙一体</w:t>
      </w:r>
      <w:r>
        <w:rPr>
          <w:rFonts w:hint="eastAsia"/>
          <w:highlight w:val="none"/>
        </w:rPr>
        <w:t>化保护和修复工程项目</w:t>
      </w:r>
      <w:r>
        <w:rPr>
          <w:highlight w:val="none"/>
        </w:rPr>
        <w:t>绩效评价得分为</w:t>
      </w:r>
      <w:r>
        <w:rPr>
          <w:rFonts w:hint="eastAsia"/>
          <w:highlight w:val="none"/>
          <w:lang w:val="en-US" w:eastAsia="zh-CN"/>
        </w:rPr>
        <w:t>86.39</w:t>
      </w:r>
      <w:r>
        <w:rPr>
          <w:highlight w:val="none"/>
        </w:rPr>
        <w:t>分，</w:t>
      </w:r>
      <w:r>
        <w:rPr>
          <w:rFonts w:hint="eastAsia"/>
          <w:highlight w:val="none"/>
        </w:rPr>
        <w:t>评价</w:t>
      </w:r>
      <w:r>
        <w:rPr>
          <w:highlight w:val="none"/>
        </w:rPr>
        <w:t>结果为“</w:t>
      </w:r>
      <w:r>
        <w:rPr>
          <w:rFonts w:hint="eastAsia"/>
          <w:highlight w:val="none"/>
          <w:lang w:val="en-US" w:eastAsia="zh-CN"/>
        </w:rPr>
        <w:t>良</w:t>
      </w:r>
      <w:r>
        <w:rPr>
          <w:highlight w:val="none"/>
        </w:rPr>
        <w:t>”。其中，</w:t>
      </w:r>
      <w:r>
        <w:rPr>
          <w:rFonts w:hint="eastAsia"/>
          <w:highlight w:val="none"/>
        </w:rPr>
        <w:t>决策指标</w:t>
      </w:r>
      <w:r>
        <w:rPr>
          <w:highlight w:val="none"/>
        </w:rPr>
        <w:t>得分</w:t>
      </w:r>
      <w:r>
        <w:rPr>
          <w:rFonts w:hint="eastAsia"/>
          <w:highlight w:val="none"/>
          <w:lang w:val="en-US" w:eastAsia="zh-CN"/>
        </w:rPr>
        <w:t>15</w:t>
      </w:r>
      <w:r>
        <w:rPr>
          <w:highlight w:val="none"/>
        </w:rPr>
        <w:t>分，过程</w:t>
      </w:r>
      <w:r>
        <w:rPr>
          <w:rFonts w:hint="eastAsia"/>
          <w:highlight w:val="none"/>
        </w:rPr>
        <w:t>指标</w:t>
      </w:r>
      <w:r>
        <w:rPr>
          <w:highlight w:val="none"/>
        </w:rPr>
        <w:t>得分</w:t>
      </w:r>
      <w:r>
        <w:rPr>
          <w:rFonts w:hint="eastAsia"/>
          <w:highlight w:val="none"/>
          <w:lang w:val="en-US" w:eastAsia="zh-CN"/>
        </w:rPr>
        <w:t>14.81</w:t>
      </w:r>
      <w:r>
        <w:rPr>
          <w:highlight w:val="none"/>
        </w:rPr>
        <w:t>分，产出</w:t>
      </w:r>
      <w:r>
        <w:rPr>
          <w:rFonts w:hint="eastAsia"/>
          <w:highlight w:val="none"/>
        </w:rPr>
        <w:t>指标</w:t>
      </w:r>
      <w:r>
        <w:rPr>
          <w:highlight w:val="none"/>
        </w:rPr>
        <w:t>得分</w:t>
      </w:r>
      <w:r>
        <w:rPr>
          <w:rFonts w:hint="eastAsia"/>
          <w:highlight w:val="none"/>
          <w:lang w:val="en-US" w:eastAsia="zh-CN"/>
        </w:rPr>
        <w:t>26.58</w:t>
      </w:r>
      <w:r>
        <w:rPr>
          <w:highlight w:val="none"/>
        </w:rPr>
        <w:t>分，效益</w:t>
      </w:r>
      <w:r>
        <w:rPr>
          <w:rFonts w:hint="eastAsia"/>
          <w:highlight w:val="none"/>
        </w:rPr>
        <w:t>指标</w:t>
      </w:r>
      <w:r>
        <w:rPr>
          <w:highlight w:val="none"/>
        </w:rPr>
        <w:t>得分</w:t>
      </w:r>
      <w:r>
        <w:rPr>
          <w:rFonts w:hint="eastAsia"/>
          <w:highlight w:val="none"/>
          <w:lang w:val="en-US" w:eastAsia="zh-CN"/>
        </w:rPr>
        <w:t>30</w:t>
      </w:r>
      <w:r>
        <w:rPr>
          <w:highlight w:val="none"/>
        </w:rPr>
        <w:t>分。</w:t>
      </w:r>
    </w:p>
    <w:p w14:paraId="46CCF04B">
      <w:pPr>
        <w:bidi w:val="0"/>
        <w:jc w:val="center"/>
        <w:rPr>
          <w:rFonts w:hint="eastAsia" w:ascii="仿宋_GB2312" w:hAnsi="仿宋_GB2312" w:eastAsia="仿宋_GB2312" w:cs="仿宋_GB2312"/>
          <w:b/>
          <w:bCs/>
          <w:sz w:val="28"/>
          <w:szCs w:val="28"/>
        </w:rPr>
      </w:pPr>
      <w:bookmarkStart w:id="23" w:name="_Toc3195"/>
      <w:bookmarkStart w:id="24" w:name="_Toc16775"/>
      <w:bookmarkStart w:id="25" w:name="_Toc9999"/>
      <w:bookmarkStart w:id="26" w:name="_Toc16087"/>
      <w:bookmarkStart w:id="27" w:name="_Toc17966"/>
      <w:r>
        <w:rPr>
          <w:rFonts w:hint="eastAsia" w:ascii="仿宋_GB2312" w:hAnsi="仿宋_GB2312" w:eastAsia="仿宋_GB2312" w:cs="仿宋_GB2312"/>
          <w:b/>
          <w:bCs/>
          <w:sz w:val="28"/>
          <w:szCs w:val="28"/>
        </w:rPr>
        <w:t>表1：绩效评价结果综合得分情况表</w:t>
      </w:r>
      <w:bookmarkEnd w:id="23"/>
      <w:bookmarkEnd w:id="24"/>
      <w:bookmarkEnd w:id="25"/>
      <w:bookmarkEnd w:id="26"/>
      <w:bookmarkEnd w:id="27"/>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225"/>
        <w:gridCol w:w="1704"/>
        <w:gridCol w:w="1705"/>
        <w:gridCol w:w="1705"/>
      </w:tblGrid>
      <w:tr w14:paraId="6E8B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right w:val="single" w:color="auto" w:sz="4" w:space="0"/>
            </w:tcBorders>
            <w:vAlign w:val="center"/>
          </w:tcPr>
          <w:p w14:paraId="6AE3D239">
            <w:pPr>
              <w:widowControl/>
              <w:spacing w:line="240" w:lineRule="auto"/>
              <w:ind w:firstLine="0" w:firstLineChars="0"/>
              <w:jc w:val="center"/>
              <w:textAlignment w:val="center"/>
              <w:rPr>
                <w:rFonts w:ascii="仿宋_GB2312" w:hAnsi="仿宋_GB2312" w:cs="仿宋_GB2312"/>
                <w:b/>
                <w:bCs/>
                <w:kern w:val="0"/>
                <w:sz w:val="22"/>
                <w:szCs w:val="22"/>
                <w:highlight w:val="none"/>
                <w:lang w:bidi="ar"/>
              </w:rPr>
            </w:pPr>
            <w:r>
              <w:rPr>
                <w:rFonts w:hint="eastAsia" w:ascii="仿宋_GB2312" w:hAnsi="仿宋_GB2312" w:cs="仿宋_GB2312"/>
                <w:b/>
                <w:bCs/>
                <w:kern w:val="0"/>
                <w:sz w:val="22"/>
                <w:szCs w:val="22"/>
                <w:highlight w:val="none"/>
                <w:lang w:bidi="ar"/>
              </w:rPr>
              <w:t>序号</w:t>
            </w:r>
          </w:p>
        </w:tc>
        <w:tc>
          <w:tcPr>
            <w:tcW w:w="2225" w:type="dxa"/>
            <w:tcBorders>
              <w:left w:val="single" w:color="auto" w:sz="4" w:space="0"/>
              <w:right w:val="single" w:color="auto" w:sz="4" w:space="0"/>
            </w:tcBorders>
            <w:vAlign w:val="center"/>
          </w:tcPr>
          <w:p w14:paraId="744CB828">
            <w:pPr>
              <w:widowControl/>
              <w:spacing w:line="240" w:lineRule="auto"/>
              <w:ind w:firstLine="0" w:firstLineChars="0"/>
              <w:jc w:val="center"/>
              <w:textAlignment w:val="center"/>
              <w:rPr>
                <w:rFonts w:ascii="仿宋_GB2312" w:hAnsi="仿宋_GB2312" w:cs="仿宋_GB2312"/>
                <w:b/>
                <w:bCs/>
                <w:sz w:val="22"/>
                <w:szCs w:val="22"/>
                <w:highlight w:val="none"/>
              </w:rPr>
            </w:pPr>
            <w:r>
              <w:rPr>
                <w:rFonts w:hint="eastAsia" w:ascii="仿宋_GB2312" w:hAnsi="仿宋_GB2312" w:cs="仿宋_GB2312"/>
                <w:b/>
                <w:bCs/>
                <w:kern w:val="0"/>
                <w:sz w:val="22"/>
                <w:szCs w:val="22"/>
                <w:highlight w:val="none"/>
                <w:lang w:bidi="ar"/>
              </w:rPr>
              <w:t>评价指标</w:t>
            </w:r>
          </w:p>
        </w:tc>
        <w:tc>
          <w:tcPr>
            <w:tcW w:w="1704" w:type="dxa"/>
            <w:tcBorders>
              <w:left w:val="single" w:color="auto" w:sz="4" w:space="0"/>
              <w:right w:val="single" w:color="auto" w:sz="4" w:space="0"/>
            </w:tcBorders>
            <w:vAlign w:val="center"/>
          </w:tcPr>
          <w:p w14:paraId="23EA99D0">
            <w:pPr>
              <w:widowControl/>
              <w:spacing w:line="240" w:lineRule="auto"/>
              <w:ind w:firstLine="0" w:firstLineChars="0"/>
              <w:jc w:val="center"/>
              <w:textAlignment w:val="center"/>
              <w:rPr>
                <w:rFonts w:ascii="仿宋_GB2312" w:hAnsi="仿宋_GB2312" w:cs="仿宋_GB2312"/>
                <w:b/>
                <w:bCs/>
                <w:sz w:val="22"/>
                <w:szCs w:val="22"/>
                <w:highlight w:val="none"/>
              </w:rPr>
            </w:pPr>
            <w:r>
              <w:rPr>
                <w:rFonts w:hint="eastAsia" w:ascii="仿宋_GB2312" w:hAnsi="仿宋_GB2312" w:cs="仿宋_GB2312"/>
                <w:b/>
                <w:bCs/>
                <w:kern w:val="0"/>
                <w:sz w:val="22"/>
                <w:szCs w:val="22"/>
                <w:highlight w:val="none"/>
                <w:lang w:bidi="ar"/>
              </w:rPr>
              <w:t>分值</w:t>
            </w:r>
          </w:p>
        </w:tc>
        <w:tc>
          <w:tcPr>
            <w:tcW w:w="1705" w:type="dxa"/>
            <w:tcBorders>
              <w:left w:val="single" w:color="auto" w:sz="4" w:space="0"/>
              <w:right w:val="single" w:color="auto" w:sz="4" w:space="0"/>
            </w:tcBorders>
            <w:vAlign w:val="center"/>
          </w:tcPr>
          <w:p w14:paraId="41D3558C">
            <w:pPr>
              <w:widowControl/>
              <w:spacing w:line="240" w:lineRule="auto"/>
              <w:ind w:firstLine="0" w:firstLineChars="0"/>
              <w:jc w:val="center"/>
              <w:textAlignment w:val="center"/>
              <w:rPr>
                <w:rFonts w:ascii="仿宋_GB2312" w:hAnsi="仿宋_GB2312" w:cs="仿宋_GB2312"/>
                <w:b/>
                <w:bCs/>
                <w:sz w:val="22"/>
                <w:szCs w:val="22"/>
                <w:highlight w:val="none"/>
              </w:rPr>
            </w:pPr>
            <w:r>
              <w:rPr>
                <w:rFonts w:hint="eastAsia" w:ascii="仿宋_GB2312" w:hAnsi="仿宋_GB2312" w:cs="仿宋_GB2312"/>
                <w:b/>
                <w:bCs/>
                <w:kern w:val="0"/>
                <w:sz w:val="22"/>
                <w:szCs w:val="22"/>
                <w:highlight w:val="none"/>
                <w:lang w:bidi="ar"/>
              </w:rPr>
              <w:t>得分</w:t>
            </w:r>
          </w:p>
        </w:tc>
        <w:tc>
          <w:tcPr>
            <w:tcW w:w="1705" w:type="dxa"/>
            <w:tcBorders>
              <w:left w:val="single" w:color="auto" w:sz="4" w:space="0"/>
            </w:tcBorders>
            <w:vAlign w:val="center"/>
          </w:tcPr>
          <w:p w14:paraId="3D22E076">
            <w:pPr>
              <w:widowControl/>
              <w:spacing w:line="240" w:lineRule="auto"/>
              <w:ind w:firstLine="0" w:firstLineChars="0"/>
              <w:jc w:val="center"/>
              <w:textAlignment w:val="center"/>
              <w:rPr>
                <w:rFonts w:ascii="仿宋_GB2312" w:hAnsi="仿宋_GB2312" w:cs="仿宋_GB2312"/>
                <w:b/>
                <w:bCs/>
                <w:sz w:val="22"/>
                <w:szCs w:val="22"/>
                <w:highlight w:val="none"/>
              </w:rPr>
            </w:pPr>
            <w:r>
              <w:rPr>
                <w:rFonts w:hint="eastAsia" w:ascii="仿宋_GB2312" w:hAnsi="仿宋_GB2312" w:cs="仿宋_GB2312"/>
                <w:b/>
                <w:bCs/>
                <w:kern w:val="0"/>
                <w:sz w:val="22"/>
                <w:szCs w:val="22"/>
                <w:highlight w:val="none"/>
                <w:lang w:bidi="ar"/>
              </w:rPr>
              <w:t>得分率</w:t>
            </w:r>
          </w:p>
        </w:tc>
      </w:tr>
      <w:tr w14:paraId="28DA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right w:val="single" w:color="auto" w:sz="4" w:space="0"/>
            </w:tcBorders>
            <w:vAlign w:val="center"/>
          </w:tcPr>
          <w:p w14:paraId="395CD5E2">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sz w:val="22"/>
                <w:szCs w:val="22"/>
                <w:highlight w:val="none"/>
              </w:rPr>
              <w:t>1</w:t>
            </w:r>
          </w:p>
        </w:tc>
        <w:tc>
          <w:tcPr>
            <w:tcW w:w="2225" w:type="dxa"/>
            <w:tcBorders>
              <w:left w:val="single" w:color="auto" w:sz="4" w:space="0"/>
              <w:right w:val="single" w:color="auto" w:sz="4" w:space="0"/>
            </w:tcBorders>
            <w:vAlign w:val="center"/>
          </w:tcPr>
          <w:p w14:paraId="59E43656">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sz w:val="22"/>
                <w:szCs w:val="22"/>
                <w:highlight w:val="none"/>
              </w:rPr>
              <w:t>决策指标</w:t>
            </w:r>
          </w:p>
        </w:tc>
        <w:tc>
          <w:tcPr>
            <w:tcW w:w="1704" w:type="dxa"/>
            <w:tcBorders>
              <w:left w:val="single" w:color="auto" w:sz="4" w:space="0"/>
              <w:right w:val="single" w:color="auto" w:sz="4" w:space="0"/>
            </w:tcBorders>
            <w:vAlign w:val="center"/>
          </w:tcPr>
          <w:p w14:paraId="65A5D076">
            <w:pPr>
              <w:widowControl/>
              <w:spacing w:line="240" w:lineRule="auto"/>
              <w:ind w:firstLine="0" w:firstLineChars="0"/>
              <w:jc w:val="center"/>
              <w:textAlignment w:val="center"/>
              <w:rPr>
                <w:sz w:val="22"/>
                <w:szCs w:val="22"/>
                <w:highlight w:val="none"/>
              </w:rPr>
            </w:pPr>
            <w:r>
              <w:rPr>
                <w:rFonts w:hint="eastAsia"/>
                <w:sz w:val="22"/>
                <w:szCs w:val="22"/>
                <w:highlight w:val="none"/>
              </w:rPr>
              <w:t>20</w:t>
            </w:r>
          </w:p>
        </w:tc>
        <w:tc>
          <w:tcPr>
            <w:tcW w:w="1705" w:type="dxa"/>
            <w:tcBorders>
              <w:left w:val="single" w:color="auto" w:sz="4" w:space="0"/>
              <w:right w:val="single" w:color="auto" w:sz="4" w:space="0"/>
            </w:tcBorders>
            <w:vAlign w:val="center"/>
          </w:tcPr>
          <w:p w14:paraId="7F631C49">
            <w:pPr>
              <w:keepNext w:val="0"/>
              <w:keepLines w:val="0"/>
              <w:widowControl/>
              <w:suppressLineNumbers w:val="0"/>
              <w:ind w:left="0" w:leftChars="0" w:firstLine="0" w:firstLineChars="0"/>
              <w:jc w:val="center"/>
              <w:textAlignment w:val="center"/>
              <w:rPr>
                <w:rFonts w:hint="eastAsia" w:eastAsia="仿宋_GB2312"/>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705" w:type="dxa"/>
            <w:tcBorders>
              <w:left w:val="single" w:color="auto" w:sz="4" w:space="0"/>
            </w:tcBorders>
            <w:vAlign w:val="center"/>
          </w:tcPr>
          <w:p w14:paraId="7CFADBB6">
            <w:pPr>
              <w:keepNext w:val="0"/>
              <w:keepLines w:val="0"/>
              <w:widowControl/>
              <w:suppressLineNumbers w:val="0"/>
              <w:ind w:firstLine="440" w:firstLineChars="200"/>
              <w:jc w:val="both"/>
              <w:textAlignment w:val="center"/>
              <w:rPr>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75.00%</w:t>
            </w:r>
          </w:p>
        </w:tc>
      </w:tr>
      <w:tr w14:paraId="73F3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right w:val="single" w:color="auto" w:sz="4" w:space="0"/>
            </w:tcBorders>
            <w:vAlign w:val="center"/>
          </w:tcPr>
          <w:p w14:paraId="6D8FFCB6">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sz w:val="22"/>
                <w:szCs w:val="22"/>
                <w:highlight w:val="none"/>
              </w:rPr>
              <w:t>2</w:t>
            </w:r>
          </w:p>
        </w:tc>
        <w:tc>
          <w:tcPr>
            <w:tcW w:w="2225" w:type="dxa"/>
            <w:tcBorders>
              <w:left w:val="single" w:color="auto" w:sz="4" w:space="0"/>
              <w:right w:val="single" w:color="auto" w:sz="4" w:space="0"/>
            </w:tcBorders>
            <w:vAlign w:val="center"/>
          </w:tcPr>
          <w:p w14:paraId="51B0F760">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kern w:val="0"/>
                <w:sz w:val="22"/>
                <w:szCs w:val="22"/>
                <w:highlight w:val="none"/>
                <w:lang w:bidi="ar"/>
              </w:rPr>
              <w:t>过程指标</w:t>
            </w:r>
          </w:p>
        </w:tc>
        <w:tc>
          <w:tcPr>
            <w:tcW w:w="1704" w:type="dxa"/>
            <w:tcBorders>
              <w:left w:val="single" w:color="auto" w:sz="4" w:space="0"/>
              <w:right w:val="single" w:color="auto" w:sz="4" w:space="0"/>
            </w:tcBorders>
            <w:vAlign w:val="center"/>
          </w:tcPr>
          <w:p w14:paraId="453B36D0">
            <w:pPr>
              <w:widowControl/>
              <w:spacing w:line="240" w:lineRule="auto"/>
              <w:ind w:firstLine="0" w:firstLineChars="0"/>
              <w:jc w:val="center"/>
              <w:textAlignment w:val="center"/>
              <w:rPr>
                <w:sz w:val="22"/>
                <w:szCs w:val="22"/>
                <w:highlight w:val="none"/>
              </w:rPr>
            </w:pPr>
            <w:r>
              <w:rPr>
                <w:rFonts w:hint="eastAsia"/>
                <w:sz w:val="22"/>
                <w:szCs w:val="22"/>
                <w:highlight w:val="none"/>
              </w:rPr>
              <w:t>20</w:t>
            </w:r>
          </w:p>
        </w:tc>
        <w:tc>
          <w:tcPr>
            <w:tcW w:w="1705" w:type="dxa"/>
            <w:tcBorders>
              <w:left w:val="single" w:color="auto" w:sz="4" w:space="0"/>
              <w:right w:val="single" w:color="auto" w:sz="4" w:space="0"/>
            </w:tcBorders>
            <w:vAlign w:val="center"/>
          </w:tcPr>
          <w:p w14:paraId="10DE130A">
            <w:pPr>
              <w:keepNext w:val="0"/>
              <w:keepLines w:val="0"/>
              <w:widowControl/>
              <w:suppressLineNumbers w:val="0"/>
              <w:ind w:left="0" w:leftChars="0" w:firstLine="0" w:firstLineChars="0"/>
              <w:jc w:val="center"/>
              <w:textAlignment w:val="center"/>
              <w:rPr>
                <w:rFonts w:hint="default"/>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1705" w:type="dxa"/>
            <w:tcBorders>
              <w:left w:val="single" w:color="auto" w:sz="4" w:space="0"/>
            </w:tcBorders>
            <w:vAlign w:val="center"/>
          </w:tcPr>
          <w:p w14:paraId="1FADE771">
            <w:pPr>
              <w:keepNext w:val="0"/>
              <w:keepLines w:val="0"/>
              <w:widowControl/>
              <w:suppressLineNumbers w:val="0"/>
              <w:ind w:firstLine="440" w:firstLineChars="200"/>
              <w:jc w:val="both"/>
              <w:textAlignment w:val="center"/>
              <w:rPr>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74.05%</w:t>
            </w:r>
          </w:p>
        </w:tc>
      </w:tr>
      <w:tr w14:paraId="46D6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right w:val="single" w:color="auto" w:sz="4" w:space="0"/>
            </w:tcBorders>
            <w:vAlign w:val="center"/>
          </w:tcPr>
          <w:p w14:paraId="05A708DD">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sz w:val="22"/>
                <w:szCs w:val="22"/>
                <w:highlight w:val="none"/>
              </w:rPr>
              <w:t>3</w:t>
            </w:r>
          </w:p>
        </w:tc>
        <w:tc>
          <w:tcPr>
            <w:tcW w:w="2225" w:type="dxa"/>
            <w:tcBorders>
              <w:left w:val="single" w:color="auto" w:sz="4" w:space="0"/>
              <w:right w:val="single" w:color="auto" w:sz="4" w:space="0"/>
            </w:tcBorders>
            <w:vAlign w:val="center"/>
          </w:tcPr>
          <w:p w14:paraId="1E4AD5B3">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kern w:val="0"/>
                <w:sz w:val="22"/>
                <w:szCs w:val="22"/>
                <w:highlight w:val="none"/>
                <w:lang w:bidi="ar"/>
              </w:rPr>
              <w:t>产出指标</w:t>
            </w:r>
          </w:p>
        </w:tc>
        <w:tc>
          <w:tcPr>
            <w:tcW w:w="1704" w:type="dxa"/>
            <w:tcBorders>
              <w:left w:val="single" w:color="auto" w:sz="4" w:space="0"/>
              <w:right w:val="single" w:color="auto" w:sz="4" w:space="0"/>
            </w:tcBorders>
            <w:vAlign w:val="center"/>
          </w:tcPr>
          <w:p w14:paraId="0B3E7EBE">
            <w:pPr>
              <w:widowControl/>
              <w:spacing w:line="240" w:lineRule="auto"/>
              <w:ind w:firstLine="0" w:firstLineChars="0"/>
              <w:jc w:val="center"/>
              <w:textAlignment w:val="center"/>
              <w:rPr>
                <w:sz w:val="22"/>
                <w:szCs w:val="22"/>
                <w:highlight w:val="none"/>
              </w:rPr>
            </w:pPr>
            <w:r>
              <w:rPr>
                <w:rFonts w:hint="eastAsia"/>
                <w:sz w:val="22"/>
                <w:szCs w:val="22"/>
                <w:highlight w:val="none"/>
              </w:rPr>
              <w:t>30</w:t>
            </w:r>
          </w:p>
        </w:tc>
        <w:tc>
          <w:tcPr>
            <w:tcW w:w="1705" w:type="dxa"/>
            <w:tcBorders>
              <w:left w:val="single" w:color="auto" w:sz="4" w:space="0"/>
              <w:right w:val="single" w:color="auto" w:sz="4" w:space="0"/>
            </w:tcBorders>
            <w:vAlign w:val="center"/>
          </w:tcPr>
          <w:p w14:paraId="7DF1E9FF">
            <w:pPr>
              <w:keepNext w:val="0"/>
              <w:keepLines w:val="0"/>
              <w:widowControl/>
              <w:suppressLineNumbers w:val="0"/>
              <w:ind w:left="0" w:leftChars="0" w:firstLine="0" w:firstLineChars="0"/>
              <w:jc w:val="center"/>
              <w:textAlignment w:val="center"/>
              <w:rPr>
                <w:rFonts w:hint="default"/>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26.58</w:t>
            </w:r>
          </w:p>
        </w:tc>
        <w:tc>
          <w:tcPr>
            <w:tcW w:w="1705" w:type="dxa"/>
            <w:tcBorders>
              <w:left w:val="single" w:color="auto" w:sz="4" w:space="0"/>
            </w:tcBorders>
            <w:vAlign w:val="center"/>
          </w:tcPr>
          <w:p w14:paraId="76021591">
            <w:pPr>
              <w:keepNext w:val="0"/>
              <w:keepLines w:val="0"/>
              <w:widowControl/>
              <w:suppressLineNumbers w:val="0"/>
              <w:ind w:firstLine="440" w:firstLineChars="200"/>
              <w:jc w:val="both"/>
              <w:textAlignment w:val="center"/>
              <w:rPr>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88.60%</w:t>
            </w:r>
          </w:p>
        </w:tc>
      </w:tr>
      <w:tr w14:paraId="153A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right w:val="single" w:color="auto" w:sz="4" w:space="0"/>
            </w:tcBorders>
            <w:vAlign w:val="center"/>
          </w:tcPr>
          <w:p w14:paraId="3371A826">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sz w:val="22"/>
                <w:szCs w:val="22"/>
                <w:highlight w:val="none"/>
              </w:rPr>
              <w:t>4</w:t>
            </w:r>
          </w:p>
        </w:tc>
        <w:tc>
          <w:tcPr>
            <w:tcW w:w="2225" w:type="dxa"/>
            <w:tcBorders>
              <w:left w:val="single" w:color="auto" w:sz="4" w:space="0"/>
              <w:right w:val="single" w:color="auto" w:sz="4" w:space="0"/>
            </w:tcBorders>
            <w:vAlign w:val="center"/>
          </w:tcPr>
          <w:p w14:paraId="0A78FE7C">
            <w:pPr>
              <w:widowControl/>
              <w:spacing w:line="240" w:lineRule="auto"/>
              <w:ind w:firstLine="0" w:firstLineChars="0"/>
              <w:jc w:val="center"/>
              <w:textAlignment w:val="center"/>
              <w:rPr>
                <w:rFonts w:ascii="仿宋_GB2312" w:hAnsi="仿宋_GB2312" w:cs="仿宋_GB2312"/>
                <w:sz w:val="22"/>
                <w:szCs w:val="22"/>
                <w:highlight w:val="none"/>
              </w:rPr>
            </w:pPr>
            <w:r>
              <w:rPr>
                <w:rFonts w:hint="eastAsia" w:ascii="仿宋_GB2312" w:hAnsi="仿宋_GB2312" w:cs="仿宋_GB2312"/>
                <w:sz w:val="22"/>
                <w:szCs w:val="22"/>
                <w:highlight w:val="none"/>
              </w:rPr>
              <w:t>效益指标</w:t>
            </w:r>
          </w:p>
        </w:tc>
        <w:tc>
          <w:tcPr>
            <w:tcW w:w="1704" w:type="dxa"/>
            <w:tcBorders>
              <w:left w:val="single" w:color="auto" w:sz="4" w:space="0"/>
              <w:right w:val="single" w:color="auto" w:sz="4" w:space="0"/>
            </w:tcBorders>
            <w:vAlign w:val="center"/>
          </w:tcPr>
          <w:p w14:paraId="16008896">
            <w:pPr>
              <w:widowControl/>
              <w:spacing w:line="240" w:lineRule="auto"/>
              <w:ind w:firstLine="0" w:firstLineChars="0"/>
              <w:jc w:val="center"/>
              <w:textAlignment w:val="center"/>
              <w:rPr>
                <w:sz w:val="22"/>
                <w:szCs w:val="22"/>
                <w:highlight w:val="none"/>
              </w:rPr>
            </w:pPr>
            <w:r>
              <w:rPr>
                <w:rFonts w:hint="eastAsia"/>
                <w:sz w:val="22"/>
                <w:szCs w:val="22"/>
                <w:highlight w:val="none"/>
              </w:rPr>
              <w:t>30</w:t>
            </w:r>
          </w:p>
        </w:tc>
        <w:tc>
          <w:tcPr>
            <w:tcW w:w="1705" w:type="dxa"/>
            <w:tcBorders>
              <w:left w:val="single" w:color="auto" w:sz="4" w:space="0"/>
              <w:right w:val="single" w:color="auto" w:sz="4" w:space="0"/>
            </w:tcBorders>
            <w:vAlign w:val="center"/>
          </w:tcPr>
          <w:p w14:paraId="5465F744">
            <w:pPr>
              <w:keepNext w:val="0"/>
              <w:keepLines w:val="0"/>
              <w:widowControl/>
              <w:suppressLineNumbers w:val="0"/>
              <w:ind w:left="0" w:leftChars="0" w:firstLine="0" w:firstLineChars="0"/>
              <w:jc w:val="center"/>
              <w:textAlignment w:val="center"/>
              <w:rPr>
                <w:rFonts w:hint="default"/>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705" w:type="dxa"/>
            <w:tcBorders>
              <w:left w:val="single" w:color="auto" w:sz="4" w:space="0"/>
            </w:tcBorders>
            <w:vAlign w:val="center"/>
          </w:tcPr>
          <w:p w14:paraId="5AA919DD">
            <w:pPr>
              <w:keepNext w:val="0"/>
              <w:keepLines w:val="0"/>
              <w:widowControl/>
              <w:suppressLineNumbers w:val="0"/>
              <w:ind w:firstLine="440" w:firstLineChars="200"/>
              <w:jc w:val="both"/>
              <w:textAlignment w:val="center"/>
              <w:rPr>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14:paraId="7DFC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right w:val="single" w:color="auto" w:sz="4" w:space="0"/>
            </w:tcBorders>
            <w:vAlign w:val="center"/>
          </w:tcPr>
          <w:p w14:paraId="6861226D">
            <w:pPr>
              <w:widowControl/>
              <w:spacing w:line="240" w:lineRule="auto"/>
              <w:ind w:firstLine="440"/>
              <w:jc w:val="center"/>
              <w:textAlignment w:val="center"/>
              <w:rPr>
                <w:rFonts w:ascii="仿宋_GB2312" w:hAnsi="仿宋_GB2312" w:cs="仿宋_GB2312"/>
                <w:b/>
                <w:bCs/>
                <w:kern w:val="0"/>
                <w:sz w:val="22"/>
                <w:szCs w:val="22"/>
                <w:highlight w:val="none"/>
                <w:lang w:bidi="ar"/>
              </w:rPr>
            </w:pPr>
          </w:p>
        </w:tc>
        <w:tc>
          <w:tcPr>
            <w:tcW w:w="2225" w:type="dxa"/>
            <w:tcBorders>
              <w:left w:val="single" w:color="auto" w:sz="4" w:space="0"/>
              <w:right w:val="single" w:color="auto" w:sz="4" w:space="0"/>
            </w:tcBorders>
            <w:vAlign w:val="center"/>
          </w:tcPr>
          <w:p w14:paraId="67A9244B">
            <w:pPr>
              <w:widowControl/>
              <w:spacing w:line="240" w:lineRule="auto"/>
              <w:ind w:left="0" w:leftChars="0" w:firstLine="0" w:firstLineChars="0"/>
              <w:jc w:val="center"/>
              <w:textAlignment w:val="center"/>
              <w:rPr>
                <w:rFonts w:ascii="仿宋_GB2312" w:hAnsi="仿宋_GB2312" w:cs="仿宋_GB2312"/>
                <w:b/>
                <w:bCs/>
                <w:kern w:val="0"/>
                <w:sz w:val="22"/>
                <w:szCs w:val="22"/>
                <w:highlight w:val="none"/>
                <w:lang w:bidi="ar"/>
              </w:rPr>
            </w:pPr>
            <w:r>
              <w:rPr>
                <w:rFonts w:hint="eastAsia" w:ascii="仿宋_GB2312" w:hAnsi="仿宋_GB2312" w:cs="仿宋_GB2312"/>
                <w:b/>
                <w:bCs/>
                <w:kern w:val="0"/>
                <w:sz w:val="22"/>
                <w:szCs w:val="22"/>
                <w:highlight w:val="none"/>
                <w:lang w:bidi="ar"/>
              </w:rPr>
              <w:t>总</w:t>
            </w:r>
            <w:r>
              <w:rPr>
                <w:rFonts w:hint="eastAsia" w:ascii="仿宋_GB2312" w:hAnsi="仿宋_GB2312" w:cs="仿宋_GB2312"/>
                <w:b/>
                <w:bCs/>
                <w:kern w:val="0"/>
                <w:sz w:val="22"/>
                <w:szCs w:val="22"/>
                <w:highlight w:val="none"/>
                <w:lang w:val="en-US" w:eastAsia="zh-CN" w:bidi="ar"/>
              </w:rPr>
              <w:t xml:space="preserve">  </w:t>
            </w:r>
            <w:r>
              <w:rPr>
                <w:rFonts w:hint="eastAsia" w:ascii="仿宋_GB2312" w:hAnsi="仿宋_GB2312" w:cs="仿宋_GB2312"/>
                <w:b/>
                <w:bCs/>
                <w:kern w:val="0"/>
                <w:sz w:val="22"/>
                <w:szCs w:val="22"/>
                <w:highlight w:val="none"/>
                <w:lang w:bidi="ar"/>
              </w:rPr>
              <w:t>分</w:t>
            </w:r>
          </w:p>
        </w:tc>
        <w:tc>
          <w:tcPr>
            <w:tcW w:w="1704" w:type="dxa"/>
            <w:tcBorders>
              <w:left w:val="single" w:color="auto" w:sz="4" w:space="0"/>
              <w:right w:val="single" w:color="auto" w:sz="4" w:space="0"/>
            </w:tcBorders>
            <w:vAlign w:val="center"/>
          </w:tcPr>
          <w:p w14:paraId="3CC9EFF7">
            <w:pPr>
              <w:widowControl/>
              <w:spacing w:line="240" w:lineRule="auto"/>
              <w:ind w:firstLine="0" w:firstLineChars="0"/>
              <w:jc w:val="center"/>
              <w:textAlignment w:val="center"/>
              <w:rPr>
                <w:b/>
                <w:bCs/>
                <w:sz w:val="22"/>
                <w:szCs w:val="22"/>
                <w:highlight w:val="none"/>
              </w:rPr>
            </w:pPr>
            <w:r>
              <w:rPr>
                <w:rFonts w:hint="eastAsia"/>
                <w:b/>
                <w:bCs/>
                <w:sz w:val="22"/>
                <w:szCs w:val="22"/>
                <w:highlight w:val="none"/>
              </w:rPr>
              <w:t>100</w:t>
            </w:r>
          </w:p>
        </w:tc>
        <w:tc>
          <w:tcPr>
            <w:tcW w:w="1705" w:type="dxa"/>
            <w:tcBorders>
              <w:left w:val="single" w:color="auto" w:sz="4" w:space="0"/>
              <w:right w:val="single" w:color="auto" w:sz="4" w:space="0"/>
            </w:tcBorders>
            <w:vAlign w:val="center"/>
          </w:tcPr>
          <w:p w14:paraId="0B0E658D">
            <w:pPr>
              <w:keepNext w:val="0"/>
              <w:keepLines w:val="0"/>
              <w:widowControl/>
              <w:suppressLineNumbers w:val="0"/>
              <w:ind w:left="0" w:leftChars="0" w:firstLine="0" w:firstLineChars="0"/>
              <w:jc w:val="center"/>
              <w:textAlignment w:val="center"/>
              <w:rPr>
                <w:rFonts w:hint="default" w:eastAsia="仿宋_GB2312"/>
                <w:b/>
                <w:bCs/>
                <w:sz w:val="22"/>
                <w:szCs w:val="22"/>
                <w:highlight w:val="none"/>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86.39</w:t>
            </w:r>
          </w:p>
        </w:tc>
        <w:tc>
          <w:tcPr>
            <w:tcW w:w="1705" w:type="dxa"/>
            <w:tcBorders>
              <w:left w:val="single" w:color="auto" w:sz="4" w:space="0"/>
            </w:tcBorders>
            <w:vAlign w:val="center"/>
          </w:tcPr>
          <w:p w14:paraId="767EBFF1">
            <w:pPr>
              <w:keepNext w:val="0"/>
              <w:keepLines w:val="0"/>
              <w:widowControl/>
              <w:suppressLineNumbers w:val="0"/>
              <w:ind w:firstLine="442" w:firstLineChars="200"/>
              <w:jc w:val="both"/>
              <w:textAlignment w:val="center"/>
              <w:rPr>
                <w:b/>
                <w:bCs/>
                <w:sz w:val="22"/>
                <w:szCs w:val="22"/>
                <w:highlight w:val="none"/>
              </w:rPr>
            </w:pPr>
            <w:r>
              <w:rPr>
                <w:rFonts w:hint="default" w:ascii="Times New Roman" w:hAnsi="Times New Roman" w:eastAsia="宋体" w:cs="Times New Roman"/>
                <w:b/>
                <w:bCs/>
                <w:i w:val="0"/>
                <w:iCs w:val="0"/>
                <w:color w:val="000000"/>
                <w:kern w:val="0"/>
                <w:sz w:val="22"/>
                <w:szCs w:val="22"/>
                <w:u w:val="none"/>
                <w:lang w:val="en-US" w:eastAsia="zh-CN" w:bidi="ar"/>
              </w:rPr>
              <w:t>86.39%</w:t>
            </w:r>
          </w:p>
        </w:tc>
      </w:tr>
    </w:tbl>
    <w:p w14:paraId="23CB7718">
      <w:pPr>
        <w:pStyle w:val="4"/>
        <w:numPr>
          <w:ilvl w:val="0"/>
          <w:numId w:val="0"/>
        </w:numPr>
        <w:ind w:firstLine="643" w:firstLineChars="200"/>
      </w:pPr>
      <w:bookmarkStart w:id="28" w:name="_Toc67056303"/>
      <w:bookmarkStart w:id="29" w:name="_Toc25708"/>
      <w:bookmarkStart w:id="30" w:name="_Toc3144"/>
      <w:bookmarkStart w:id="31" w:name="_Toc16522"/>
      <w:bookmarkStart w:id="32" w:name="_Toc12082"/>
      <w:bookmarkStart w:id="33" w:name="_Toc27909"/>
      <w:bookmarkStart w:id="34" w:name="_Toc25467"/>
      <w:bookmarkStart w:id="35" w:name="_Toc20197"/>
      <w:bookmarkStart w:id="36" w:name="_Toc7567"/>
      <w:bookmarkStart w:id="37" w:name="_Toc19606"/>
      <w:bookmarkStart w:id="38" w:name="_Toc9308"/>
      <w:bookmarkStart w:id="39" w:name="_Toc16319"/>
      <w:bookmarkStart w:id="40" w:name="_Toc3189"/>
      <w:bookmarkStart w:id="41" w:name="_Toc13648"/>
      <w:bookmarkStart w:id="42" w:name="_Toc12609"/>
      <w:bookmarkStart w:id="43" w:name="_Toc6979"/>
      <w:bookmarkStart w:id="44" w:name="_Toc21785"/>
      <w:bookmarkStart w:id="45" w:name="_Toc31175"/>
      <w:bookmarkStart w:id="46" w:name="_Toc26546"/>
      <w:bookmarkStart w:id="47" w:name="_Toc18057"/>
      <w:bookmarkStart w:id="48" w:name="_Toc14471"/>
      <w:bookmarkStart w:id="49" w:name="_Toc17747"/>
      <w:bookmarkStart w:id="50" w:name="_Toc19320"/>
      <w:bookmarkStart w:id="51" w:name="_Toc859"/>
      <w:bookmarkStart w:id="52" w:name="_Toc32279"/>
      <w:r>
        <w:rPr>
          <w:rFonts w:hint="default" w:ascii="Times New Roman" w:hAnsi="Times New Roman" w:eastAsia="楷体_GB2312" w:cs="Times New Roman"/>
          <w:sz w:val="32"/>
          <w:szCs w:val="32"/>
          <w:highlight w:val="none"/>
          <w:lang w:val="en-US" w:eastAsia="zh-CN"/>
        </w:rPr>
        <w:t xml:space="preserve">1.2 </w:t>
      </w:r>
      <w:r>
        <w:rPr>
          <w:lang w:val="zh-CN"/>
        </w:rPr>
        <w:t>绩效目标完成情况</w:t>
      </w:r>
      <w:bookmarkEnd w:id="28"/>
      <w:bookmarkEnd w:id="29"/>
      <w:r>
        <w:t>分析</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5B9C0EF">
      <w:pPr>
        <w:ind w:firstLine="640"/>
        <w:rPr>
          <w:rFonts w:hint="eastAsia"/>
        </w:rPr>
      </w:pPr>
      <w:bookmarkStart w:id="53" w:name="_Toc67056304"/>
      <w:bookmarkStart w:id="54" w:name="_Toc10263"/>
      <w:bookmarkStart w:id="55" w:name="_Toc31471"/>
      <w:bookmarkStart w:id="56" w:name="_Toc3409"/>
      <w:bookmarkStart w:id="57" w:name="_Toc30245"/>
      <w:bookmarkStart w:id="58" w:name="_Toc29939"/>
      <w:bookmarkStart w:id="59" w:name="_Toc26050"/>
      <w:bookmarkStart w:id="60" w:name="_Toc31149"/>
      <w:bookmarkStart w:id="61" w:name="_Toc22400"/>
      <w:bookmarkStart w:id="62" w:name="_Toc26884"/>
      <w:bookmarkStart w:id="63" w:name="_Toc13718"/>
      <w:bookmarkStart w:id="64" w:name="_Toc10841"/>
      <w:bookmarkStart w:id="65" w:name="_Toc1064"/>
      <w:bookmarkStart w:id="66" w:name="_Toc10592"/>
      <w:bookmarkStart w:id="67" w:name="_Toc26519"/>
      <w:bookmarkStart w:id="68" w:name="_Toc18861"/>
      <w:bookmarkStart w:id="69" w:name="_Toc20593"/>
      <w:bookmarkStart w:id="70" w:name="_Toc26837"/>
      <w:r>
        <w:rPr>
          <w:rFonts w:hint="eastAsia"/>
        </w:rPr>
        <w:t>2022年咸安区高桥镇山水林田湖草沙一体化保护和修复工程项目</w:t>
      </w:r>
      <w:r>
        <w:rPr>
          <w:rFonts w:hint="eastAsia"/>
          <w:lang w:val="en-US" w:eastAsia="zh-CN"/>
        </w:rPr>
        <w:t>地方债券预算</w:t>
      </w:r>
      <w:r>
        <w:rPr>
          <w:rFonts w:hint="eastAsia"/>
        </w:rPr>
        <w:t>资金</w:t>
      </w:r>
      <w:r>
        <w:rPr>
          <w:rFonts w:hint="eastAsia"/>
          <w:lang w:val="en-US" w:eastAsia="zh-CN"/>
        </w:rPr>
        <w:t>10,000万元</w:t>
      </w:r>
      <w:r>
        <w:rPr>
          <w:rFonts w:hint="eastAsia"/>
          <w:lang w:eastAsia="zh-CN"/>
        </w:rPr>
        <w:t>，</w:t>
      </w:r>
      <w:r>
        <w:rPr>
          <w:rFonts w:hint="eastAsia"/>
        </w:rPr>
        <w:t>实际</w:t>
      </w:r>
      <w:r>
        <w:rPr>
          <w:rFonts w:hint="eastAsia"/>
          <w:lang w:val="en-US" w:eastAsia="zh-CN"/>
        </w:rPr>
        <w:t>拨付</w:t>
      </w:r>
      <w:r>
        <w:rPr>
          <w:rFonts w:hint="eastAsia"/>
          <w:highlight w:val="none"/>
          <w:lang w:val="en-US" w:eastAsia="zh-CN"/>
        </w:rPr>
        <w:t>至业主单位</w:t>
      </w:r>
      <w:r>
        <w:rPr>
          <w:rFonts w:hint="eastAsia"/>
        </w:rPr>
        <w:t>9,000万元，实际支出8,730.38万元，预算执行率97%</w:t>
      </w:r>
      <w:r>
        <w:rPr>
          <w:rFonts w:hint="eastAsia"/>
          <w:lang w:eastAsia="zh-CN"/>
        </w:rPr>
        <w:t>，</w:t>
      </w:r>
      <w:r>
        <w:rPr>
          <w:rFonts w:hint="eastAsia"/>
          <w:lang w:val="en-US" w:eastAsia="zh-CN"/>
        </w:rPr>
        <w:t>各项绩效指标完成情况如下：</w:t>
      </w:r>
    </w:p>
    <w:p w14:paraId="0C02C8AC">
      <w:pPr>
        <w:ind w:firstLine="640"/>
      </w:pPr>
      <w:r>
        <w:rPr>
          <w:b/>
          <w:kern w:val="0"/>
        </w:rPr>
        <w:t>从</w:t>
      </w:r>
      <w:r>
        <w:rPr>
          <w:rFonts w:hint="eastAsia"/>
          <w:b/>
          <w:kern w:val="0"/>
        </w:rPr>
        <w:t>决策</w:t>
      </w:r>
      <w:r>
        <w:rPr>
          <w:b/>
          <w:kern w:val="0"/>
        </w:rPr>
        <w:t>方面来看，</w:t>
      </w:r>
      <w:r>
        <w:rPr>
          <w:rFonts w:hint="eastAsia"/>
          <w:bCs/>
          <w:kern w:val="0"/>
        </w:rPr>
        <w:t>项目根据党中央、国务院的重大决策部署和习</w:t>
      </w:r>
      <w:r>
        <w:rPr>
          <w:rFonts w:hint="eastAsia"/>
          <w:bCs/>
          <w:kern w:val="0"/>
          <w:lang w:val="en-US" w:eastAsia="zh-CN"/>
        </w:rPr>
        <w:t>近平</w:t>
      </w:r>
      <w:bookmarkStart w:id="173" w:name="_GoBack"/>
      <w:bookmarkEnd w:id="173"/>
      <w:r>
        <w:rPr>
          <w:rFonts w:hint="eastAsia"/>
          <w:bCs/>
          <w:kern w:val="0"/>
        </w:rPr>
        <w:t>总书记的要求，将山水林田湖草沙一体化保护和修复作为一个重要的环境治理议题，项目</w:t>
      </w:r>
      <w:r>
        <w:rPr>
          <w:rFonts w:hint="eastAsia"/>
          <w:bCs/>
          <w:kern w:val="0"/>
          <w:lang w:val="en-US" w:eastAsia="zh-CN"/>
        </w:rPr>
        <w:t>立项</w:t>
      </w:r>
      <w:r>
        <w:rPr>
          <w:rFonts w:hint="eastAsia"/>
          <w:bCs/>
          <w:kern w:val="0"/>
        </w:rPr>
        <w:t>依据充分</w:t>
      </w:r>
      <w:r>
        <w:rPr>
          <w:rFonts w:hint="eastAsia"/>
          <w:bCs/>
          <w:kern w:val="0"/>
          <w:lang w:eastAsia="zh-CN"/>
        </w:rPr>
        <w:t>。</w:t>
      </w:r>
      <w:r>
        <w:rPr>
          <w:rFonts w:hint="eastAsia"/>
          <w:bCs/>
          <w:kern w:val="0"/>
        </w:rPr>
        <w:t>但年初未进行项目预算编制，项目绩效目标和考核指标相关内容缺失</w:t>
      </w:r>
      <w:r>
        <w:rPr>
          <w:rFonts w:hint="eastAsia"/>
          <w:bCs/>
          <w:kern w:val="0"/>
          <w:lang w:val="en-US" w:eastAsia="zh-CN"/>
        </w:rPr>
        <w:t>，未开展环境评价工作。</w:t>
      </w:r>
    </w:p>
    <w:p w14:paraId="1E933A86">
      <w:pPr>
        <w:ind w:firstLine="640"/>
        <w:rPr>
          <w:b/>
          <w:kern w:val="0"/>
          <w:highlight w:val="none"/>
        </w:rPr>
      </w:pPr>
      <w:r>
        <w:rPr>
          <w:b/>
          <w:kern w:val="0"/>
          <w:highlight w:val="none"/>
        </w:rPr>
        <w:t>从过程方面来看，</w:t>
      </w:r>
      <w:r>
        <w:rPr>
          <w:rFonts w:hint="eastAsia"/>
          <w:b w:val="0"/>
          <w:bCs/>
          <w:kern w:val="0"/>
          <w:highlight w:val="none"/>
          <w:lang w:val="en-US" w:eastAsia="zh-CN"/>
        </w:rPr>
        <w:t>根据项目建设方案，</w:t>
      </w:r>
      <w:r>
        <w:rPr>
          <w:rFonts w:hint="eastAsia"/>
          <w:bCs/>
          <w:kern w:val="0"/>
          <w:highlight w:val="none"/>
        </w:rPr>
        <w:t>该项目资金来源包含财政补助配套资金、地方政府专项债券，资金审批、拨付手续规范、完整；项目和资金管理较为规范，专项核算，未发现截留、挤占、挪用、虚列支出等情况。但存在</w:t>
      </w:r>
      <w:r>
        <w:rPr>
          <w:rFonts w:hint="eastAsia"/>
          <w:bCs/>
          <w:kern w:val="0"/>
          <w:highlight w:val="none"/>
          <w:lang w:val="en-US" w:eastAsia="zh-CN"/>
        </w:rPr>
        <w:t>未专户专用，未制定专项资金管理办法等问题</w:t>
      </w:r>
      <w:r>
        <w:rPr>
          <w:rFonts w:hint="eastAsia"/>
          <w:bCs/>
          <w:kern w:val="0"/>
          <w:highlight w:val="none"/>
        </w:rPr>
        <w:t>。</w:t>
      </w:r>
    </w:p>
    <w:p w14:paraId="753C3780">
      <w:pPr>
        <w:ind w:firstLine="640"/>
        <w:rPr>
          <w:rFonts w:hint="default"/>
          <w:highlight w:val="none"/>
          <w:lang w:val="en-US" w:eastAsia="zh-CN"/>
        </w:rPr>
      </w:pPr>
      <w:r>
        <w:rPr>
          <w:b/>
          <w:kern w:val="0"/>
          <w:highlight w:val="none"/>
        </w:rPr>
        <w:t>从产出方面来看，</w:t>
      </w:r>
      <w:r>
        <w:rPr>
          <w:rFonts w:hint="eastAsia"/>
          <w:b w:val="0"/>
          <w:bCs/>
          <w:kern w:val="0"/>
          <w:highlight w:val="none"/>
          <w:lang w:val="en-US" w:eastAsia="zh-CN"/>
        </w:rPr>
        <w:t>一是</w:t>
      </w:r>
      <w:r>
        <w:rPr>
          <w:rFonts w:hint="eastAsia"/>
          <w:bCs/>
          <w:kern w:val="0"/>
          <w:highlight w:val="none"/>
        </w:rPr>
        <w:t>该项目</w:t>
      </w:r>
      <w:r>
        <w:rPr>
          <w:rFonts w:hint="eastAsia"/>
          <w:bCs/>
          <w:kern w:val="0"/>
          <w:highlight w:val="none"/>
          <w:lang w:val="en-US" w:eastAsia="zh-CN"/>
        </w:rPr>
        <w:t>年度目标完成率</w:t>
      </w:r>
      <w:r>
        <w:rPr>
          <w:rFonts w:hint="eastAsia"/>
          <w:b w:val="0"/>
          <w:bCs w:val="0"/>
          <w:highlight w:val="none"/>
          <w:lang w:val="en-US" w:eastAsia="zh-CN"/>
        </w:rPr>
        <w:t>87.5%</w:t>
      </w:r>
      <w:r>
        <w:rPr>
          <w:rFonts w:hint="eastAsia"/>
          <w:bCs/>
          <w:kern w:val="0"/>
          <w:highlight w:val="none"/>
          <w:lang w:val="en-US" w:eastAsia="zh-CN"/>
        </w:rPr>
        <w:t>。其中：</w:t>
      </w:r>
    </w:p>
    <w:p w14:paraId="096BAE0D">
      <w:pPr>
        <w:numPr>
          <w:ilvl w:val="-1"/>
          <w:numId w:val="0"/>
        </w:numPr>
        <w:ind w:firstLine="640"/>
        <w:rPr>
          <w:rFonts w:hint="eastAsia"/>
          <w:bCs/>
          <w:kern w:val="0"/>
          <w:highlight w:val="none"/>
          <w:lang w:eastAsia="zh-CN"/>
        </w:rPr>
      </w:pPr>
      <w:r>
        <w:rPr>
          <w:rFonts w:hint="eastAsia"/>
          <w:bCs/>
          <w:kern w:val="0"/>
          <w:highlight w:val="none"/>
          <w:lang w:val="en-US" w:eastAsia="zh-CN"/>
        </w:rPr>
        <w:t>（1）</w:t>
      </w:r>
      <w:r>
        <w:rPr>
          <w:rFonts w:hint="eastAsia"/>
          <w:bCs/>
          <w:kern w:val="0"/>
          <w:highlight w:val="none"/>
        </w:rPr>
        <w:t>农田生态整治</w:t>
      </w:r>
      <w:r>
        <w:rPr>
          <w:rFonts w:hint="eastAsia"/>
          <w:bCs/>
          <w:kern w:val="0"/>
          <w:highlight w:val="none"/>
          <w:lang w:val="en-US" w:eastAsia="zh-CN"/>
        </w:rPr>
        <w:t>工程</w:t>
      </w:r>
      <w:r>
        <w:rPr>
          <w:rFonts w:hint="eastAsia"/>
          <w:highlight w:val="none"/>
          <w:lang w:val="en-US" w:eastAsia="zh-CN"/>
        </w:rPr>
        <w:t>进度完成221.09%</w:t>
      </w:r>
      <w:r>
        <w:rPr>
          <w:rFonts w:hint="eastAsia"/>
          <w:bCs/>
          <w:kern w:val="0"/>
          <w:highlight w:val="none"/>
          <w:lang w:eastAsia="zh-CN"/>
        </w:rPr>
        <w:t>；</w:t>
      </w:r>
    </w:p>
    <w:p w14:paraId="21437910">
      <w:pPr>
        <w:numPr>
          <w:ilvl w:val="-1"/>
          <w:numId w:val="0"/>
        </w:numPr>
        <w:ind w:firstLine="640"/>
        <w:rPr>
          <w:rFonts w:hint="eastAsia"/>
          <w:highlight w:val="none"/>
          <w:lang w:eastAsia="zh-CN"/>
        </w:rPr>
      </w:pPr>
      <w:r>
        <w:rPr>
          <w:rFonts w:hint="eastAsia"/>
          <w:bCs/>
          <w:kern w:val="0"/>
          <w:highlight w:val="none"/>
          <w:lang w:val="en-US" w:eastAsia="zh-CN"/>
        </w:rPr>
        <w:t>（2）</w:t>
      </w:r>
      <w:r>
        <w:rPr>
          <w:rFonts w:hint="eastAsia"/>
          <w:highlight w:val="none"/>
        </w:rPr>
        <w:t>提质改造</w:t>
      </w:r>
      <w:r>
        <w:rPr>
          <w:rFonts w:hint="eastAsia"/>
          <w:highlight w:val="none"/>
          <w:lang w:eastAsia="zh-CN"/>
        </w:rPr>
        <w:t>“</w:t>
      </w:r>
      <w:r>
        <w:rPr>
          <w:rFonts w:hint="eastAsia"/>
          <w:highlight w:val="none"/>
          <w:lang w:val="en-US" w:eastAsia="zh-CN"/>
        </w:rPr>
        <w:t>旱改水</w:t>
      </w:r>
      <w:r>
        <w:rPr>
          <w:rFonts w:hint="eastAsia"/>
          <w:highlight w:val="none"/>
          <w:lang w:eastAsia="zh-CN"/>
        </w:rPr>
        <w:t>”</w:t>
      </w:r>
      <w:r>
        <w:rPr>
          <w:rFonts w:hint="eastAsia"/>
          <w:bCs/>
          <w:kern w:val="0"/>
          <w:highlight w:val="none"/>
          <w:lang w:val="en-US" w:eastAsia="zh-CN"/>
        </w:rPr>
        <w:t>工程</w:t>
      </w:r>
      <w:r>
        <w:rPr>
          <w:rFonts w:hint="eastAsia"/>
          <w:highlight w:val="none"/>
          <w:lang w:val="en-US" w:eastAsia="zh-CN"/>
        </w:rPr>
        <w:t>进度完成125.67%</w:t>
      </w:r>
      <w:r>
        <w:rPr>
          <w:rFonts w:hint="eastAsia"/>
          <w:highlight w:val="none"/>
          <w:lang w:eastAsia="zh-CN"/>
        </w:rPr>
        <w:t>；</w:t>
      </w:r>
    </w:p>
    <w:p w14:paraId="5D162A2A">
      <w:pPr>
        <w:numPr>
          <w:ilvl w:val="-1"/>
          <w:numId w:val="0"/>
        </w:numPr>
        <w:ind w:firstLine="640"/>
        <w:rPr>
          <w:rFonts w:hint="eastAsia"/>
          <w:highlight w:val="none"/>
          <w:lang w:val="en-US" w:eastAsia="zh-CN"/>
        </w:rPr>
      </w:pPr>
      <w:r>
        <w:rPr>
          <w:rFonts w:hint="eastAsia"/>
          <w:highlight w:val="none"/>
          <w:lang w:val="en-US" w:eastAsia="zh-CN"/>
        </w:rPr>
        <w:t>（3）建设用地复垦</w:t>
      </w:r>
      <w:r>
        <w:rPr>
          <w:rFonts w:hint="eastAsia"/>
          <w:bCs/>
          <w:kern w:val="0"/>
          <w:highlight w:val="none"/>
          <w:lang w:val="en-US" w:eastAsia="zh-CN"/>
        </w:rPr>
        <w:t>工程</w:t>
      </w:r>
      <w:r>
        <w:rPr>
          <w:rFonts w:hint="eastAsia"/>
          <w:highlight w:val="none"/>
          <w:lang w:val="en-US" w:eastAsia="zh-CN"/>
        </w:rPr>
        <w:t>进度完成0%；</w:t>
      </w:r>
    </w:p>
    <w:p w14:paraId="2267BB12">
      <w:pPr>
        <w:numPr>
          <w:ilvl w:val="-1"/>
          <w:numId w:val="0"/>
        </w:numPr>
        <w:ind w:firstLine="640"/>
        <w:rPr>
          <w:rFonts w:hint="default"/>
          <w:highlight w:val="none"/>
          <w:lang w:val="en-US" w:eastAsia="zh-CN"/>
        </w:rPr>
      </w:pPr>
      <w:r>
        <w:rPr>
          <w:rFonts w:hint="eastAsia"/>
          <w:highlight w:val="none"/>
          <w:lang w:val="en-US" w:eastAsia="zh-CN"/>
        </w:rPr>
        <w:t>（4）村庄环境整治工程进度100%；</w:t>
      </w:r>
    </w:p>
    <w:p w14:paraId="645E4649">
      <w:pPr>
        <w:numPr>
          <w:ilvl w:val="-1"/>
          <w:numId w:val="0"/>
        </w:numPr>
        <w:ind w:firstLine="640"/>
        <w:rPr>
          <w:rFonts w:hint="eastAsia"/>
          <w:highlight w:val="none"/>
          <w:lang w:val="en-US" w:eastAsia="zh-CN"/>
        </w:rPr>
      </w:pPr>
      <w:r>
        <w:rPr>
          <w:rFonts w:hint="eastAsia"/>
          <w:highlight w:val="none"/>
          <w:lang w:val="en-US" w:eastAsia="zh-CN"/>
        </w:rPr>
        <w:t>（5）道路提档升级工程进度100%；</w:t>
      </w:r>
    </w:p>
    <w:p w14:paraId="2657D1A9">
      <w:pPr>
        <w:bidi w:val="0"/>
        <w:rPr>
          <w:rFonts w:hint="eastAsia" w:cs="Times New Roman"/>
          <w:b w:val="0"/>
          <w:bCs w:val="0"/>
          <w:kern w:val="2"/>
          <w:szCs w:val="32"/>
          <w:highlight w:val="none"/>
          <w:lang w:val="en-US" w:eastAsia="zh-CN" w:bidi="ar-SA"/>
        </w:rPr>
      </w:pPr>
      <w:bookmarkStart w:id="71" w:name="_Toc21963"/>
      <w:r>
        <w:rPr>
          <w:rFonts w:hint="eastAsia"/>
          <w:lang w:val="en-US" w:eastAsia="zh-CN"/>
        </w:rPr>
        <w:t>（6）地质灾害治理工程进度100%；</w:t>
      </w:r>
      <w:bookmarkEnd w:id="71"/>
    </w:p>
    <w:p w14:paraId="0E1AC15B">
      <w:pPr>
        <w:bidi w:val="0"/>
        <w:rPr>
          <w:rFonts w:hint="eastAsia"/>
          <w:lang w:val="en-US" w:eastAsia="zh-CN"/>
        </w:rPr>
      </w:pPr>
      <w:r>
        <w:rPr>
          <w:rFonts w:hint="eastAsia"/>
          <w:lang w:val="en-US" w:eastAsia="zh-CN"/>
        </w:rPr>
        <w:t>（7）村湾水塘环境治理工程进度100%；</w:t>
      </w:r>
    </w:p>
    <w:p w14:paraId="447A051B">
      <w:pPr>
        <w:bidi w:val="0"/>
        <w:rPr>
          <w:rFonts w:hint="default"/>
          <w:lang w:val="en-US" w:eastAsia="zh-CN"/>
        </w:rPr>
      </w:pPr>
      <w:bookmarkStart w:id="72" w:name="_Toc14884"/>
      <w:r>
        <w:rPr>
          <w:rFonts w:hint="eastAsia"/>
          <w:lang w:val="en-US" w:eastAsia="zh-CN"/>
        </w:rPr>
        <w:t>（8）高桥河流域水环境综合治理工程进度100%。</w:t>
      </w:r>
      <w:bookmarkEnd w:id="72"/>
    </w:p>
    <w:p w14:paraId="49683688">
      <w:pPr>
        <w:ind w:firstLine="0"/>
        <w:rPr>
          <w:rFonts w:hint="eastAsia"/>
          <w:b w:val="0"/>
          <w:bCs w:val="0"/>
          <w:highlight w:val="yellow"/>
          <w:lang w:val="en-US" w:eastAsia="zh-CN"/>
        </w:rPr>
      </w:pPr>
      <w:r>
        <w:rPr>
          <w:rFonts w:hint="eastAsia"/>
          <w:b w:val="0"/>
          <w:bCs w:val="0"/>
          <w:lang w:val="en-US" w:eastAsia="zh-CN"/>
        </w:rPr>
        <w:t>二是项目工程验收方面，</w:t>
      </w:r>
      <w:r>
        <w:rPr>
          <w:rFonts w:hint="eastAsia"/>
          <w:b w:val="0"/>
          <w:bCs w:val="0"/>
          <w:highlight w:val="none"/>
          <w:lang w:val="en-US" w:eastAsia="zh-CN"/>
        </w:rPr>
        <w:t>项目验收合格率41.25%</w:t>
      </w:r>
      <w:r>
        <w:rPr>
          <w:rFonts w:hint="eastAsia"/>
          <w:b w:val="0"/>
          <w:bCs w:val="0"/>
          <w:lang w:val="en-US" w:eastAsia="zh-CN"/>
        </w:rPr>
        <w:t>。</w:t>
      </w:r>
      <w:r>
        <w:rPr>
          <w:rFonts w:hint="eastAsia"/>
          <w:b w:val="0"/>
          <w:bCs w:val="0"/>
          <w:highlight w:val="none"/>
          <w:lang w:val="en-US" w:eastAsia="zh-CN"/>
        </w:rPr>
        <w:t>村庄环境整治项目、道路提档升级项目、地质灾害治理项目和高桥河流域水环境综合治理项目中的子项目高桥河水系生态修复工程均已完成验收并形成验收报告，其余项目均处于预验收状态。</w:t>
      </w:r>
    </w:p>
    <w:p w14:paraId="6F2F021C">
      <w:pPr>
        <w:ind w:firstLine="640"/>
        <w:rPr>
          <w:rFonts w:hint="default"/>
          <w:lang w:val="en-US" w:eastAsia="zh-CN"/>
        </w:rPr>
      </w:pPr>
      <w:r>
        <w:rPr>
          <w:rFonts w:hint="eastAsia"/>
          <w:lang w:val="en-US" w:eastAsia="zh-CN"/>
        </w:rPr>
        <w:t>三是还本付息方面，</w:t>
      </w:r>
      <w:r>
        <w:rPr>
          <w:rFonts w:hint="eastAsia"/>
        </w:rPr>
        <w:t>已按规定将2022年下半年债券利息、发行费、登记费及手续费转入</w:t>
      </w:r>
      <w:r>
        <w:rPr>
          <w:rFonts w:hint="eastAsia"/>
          <w:lang w:val="en-US" w:eastAsia="zh-CN"/>
        </w:rPr>
        <w:t>还款</w:t>
      </w:r>
      <w:r>
        <w:rPr>
          <w:rFonts w:hint="eastAsia"/>
        </w:rPr>
        <w:t>账户，</w:t>
      </w:r>
      <w:r>
        <w:rPr>
          <w:rFonts w:hint="eastAsia"/>
          <w:lang w:val="en-US" w:eastAsia="zh-CN"/>
        </w:rPr>
        <w:t>已按期</w:t>
      </w:r>
      <w:r>
        <w:rPr>
          <w:rFonts w:hint="eastAsia"/>
        </w:rPr>
        <w:t>足额还本付息。</w:t>
      </w:r>
    </w:p>
    <w:p w14:paraId="774C688C">
      <w:pPr>
        <w:spacing w:line="540" w:lineRule="exact"/>
        <w:ind w:firstLine="643"/>
        <w:rPr>
          <w:bCs/>
          <w:kern w:val="0"/>
        </w:rPr>
      </w:pPr>
      <w:r>
        <w:rPr>
          <w:rFonts w:hint="eastAsia"/>
          <w:b/>
          <w:kern w:val="0"/>
        </w:rPr>
        <w:t>从效益方面来看，</w:t>
      </w:r>
      <w:r>
        <w:rPr>
          <w:rFonts w:hint="eastAsia"/>
          <w:bCs/>
          <w:kern w:val="0"/>
        </w:rPr>
        <w:t>高桥镇山水林田湖草沙一体化保护和修复工程项目对</w:t>
      </w:r>
      <w:r>
        <w:rPr>
          <w:rFonts w:hint="eastAsia"/>
          <w:bCs w:val="0"/>
          <w:kern w:val="2"/>
          <w:lang w:val="en-US" w:eastAsia="zh-CN"/>
        </w:rPr>
        <w:t>咸安区高桥镇</w:t>
      </w:r>
      <w:r>
        <w:rPr>
          <w:rFonts w:hint="eastAsia" w:ascii="Times New Roman" w:hAnsi="Times New Roman" w:eastAsia="仿宋_GB2312" w:cs="Times New Roman"/>
          <w:sz w:val="32"/>
          <w:szCs w:val="32"/>
          <w:lang w:val="en-US" w:eastAsia="zh-CN"/>
        </w:rPr>
        <w:t>自然生态、产业发展和可持续发展</w:t>
      </w:r>
      <w:r>
        <w:rPr>
          <w:rFonts w:hint="eastAsia" w:ascii="Times New Roman" w:hAnsi="Times New Roman" w:eastAsia="仿宋_GB2312" w:cs="Times New Roman"/>
          <w:sz w:val="32"/>
          <w:szCs w:val="32"/>
        </w:rPr>
        <w:t>起着非常重要的作用，</w:t>
      </w:r>
      <w:r>
        <w:rPr>
          <w:rFonts w:hint="eastAsia" w:ascii="Times New Roman" w:hAnsi="Times New Roman" w:eastAsia="仿宋_GB2312" w:cs="Times New Roman"/>
          <w:bCs/>
          <w:kern w:val="0"/>
          <w:sz w:val="32"/>
          <w:szCs w:val="32"/>
          <w:lang w:val="en-US" w:eastAsia="zh-CN"/>
        </w:rPr>
        <w:t>也是落实习近平总书记有关绿色发展的重要精神的重要举措。</w:t>
      </w:r>
      <w:r>
        <w:rPr>
          <w:rFonts w:hint="eastAsia" w:ascii="Times New Roman" w:hAnsi="Times New Roman" w:eastAsia="仿宋_GB2312" w:cs="Times New Roman"/>
          <w:bCs/>
          <w:kern w:val="0"/>
          <w:sz w:val="32"/>
          <w:szCs w:val="32"/>
        </w:rPr>
        <w:t>它的建成</w:t>
      </w:r>
      <w:r>
        <w:rPr>
          <w:rFonts w:hint="eastAsia" w:ascii="Times New Roman" w:hAnsi="Times New Roman" w:eastAsia="仿宋_GB2312" w:cs="Times New Roman"/>
          <w:bCs/>
          <w:kern w:val="0"/>
          <w:sz w:val="32"/>
          <w:szCs w:val="32"/>
          <w:lang w:val="en-US" w:eastAsia="zh-CN"/>
        </w:rPr>
        <w:t>可</w:t>
      </w:r>
      <w:r>
        <w:rPr>
          <w:rFonts w:hint="eastAsia" w:ascii="Times New Roman" w:hAnsi="Times New Roman" w:eastAsia="仿宋_GB2312" w:cs="Times New Roman"/>
          <w:bCs/>
          <w:kern w:val="0"/>
          <w:sz w:val="32"/>
          <w:szCs w:val="32"/>
        </w:rPr>
        <w:t>提高</w:t>
      </w:r>
      <w:r>
        <w:rPr>
          <w:rFonts w:hint="eastAsia" w:eastAsia="仿宋_GB2312" w:cs="Times New Roman"/>
          <w:bCs/>
          <w:kern w:val="0"/>
          <w:sz w:val="32"/>
          <w:szCs w:val="32"/>
          <w:lang w:val="en-US" w:eastAsia="zh-CN"/>
        </w:rPr>
        <w:t>咸安区</w:t>
      </w:r>
      <w:r>
        <w:rPr>
          <w:rFonts w:hint="eastAsia" w:ascii="Times New Roman" w:hAnsi="Times New Roman" w:cs="Times New Roman"/>
          <w:bCs w:val="0"/>
          <w:kern w:val="2"/>
          <w:lang w:val="en-US" w:eastAsia="zh-CN"/>
        </w:rPr>
        <w:t>高桥镇</w:t>
      </w:r>
      <w:r>
        <w:rPr>
          <w:rFonts w:hint="eastAsia" w:eastAsia="仿宋_GB2312" w:cs="Times New Roman"/>
          <w:bCs/>
          <w:kern w:val="0"/>
          <w:sz w:val="32"/>
          <w:szCs w:val="32"/>
          <w:lang w:val="en-US" w:eastAsia="zh-CN"/>
        </w:rPr>
        <w:t>生态建设、旅游、乡村振兴方面的</w:t>
      </w:r>
      <w:r>
        <w:rPr>
          <w:rFonts w:hint="eastAsia" w:ascii="Times New Roman" w:hAnsi="Times New Roman" w:eastAsia="仿宋_GB2312" w:cs="Times New Roman"/>
          <w:bCs/>
          <w:kern w:val="0"/>
          <w:sz w:val="32"/>
          <w:szCs w:val="32"/>
          <w:lang w:val="en-US" w:eastAsia="zh-CN"/>
        </w:rPr>
        <w:t>影响力，</w:t>
      </w:r>
      <w:r>
        <w:rPr>
          <w:rFonts w:hint="eastAsia"/>
          <w:bCs/>
          <w:kern w:val="0"/>
          <w:lang w:val="en-US" w:eastAsia="zh-CN"/>
        </w:rPr>
        <w:t>可有效</w:t>
      </w:r>
      <w:r>
        <w:rPr>
          <w:rFonts w:hint="eastAsia"/>
          <w:bCs/>
          <w:kern w:val="0"/>
        </w:rPr>
        <w:t>促进当地居民收入增加，</w:t>
      </w:r>
      <w:r>
        <w:rPr>
          <w:rFonts w:hint="eastAsia"/>
          <w:bCs/>
          <w:kern w:val="0"/>
          <w:lang w:val="en-US" w:eastAsia="zh-CN"/>
        </w:rPr>
        <w:t>对</w:t>
      </w:r>
      <w:r>
        <w:rPr>
          <w:rFonts w:hint="eastAsia"/>
          <w:bCs/>
          <w:kern w:val="0"/>
        </w:rPr>
        <w:t>当地现代农业产业发展化发展水平</w:t>
      </w:r>
      <w:r>
        <w:rPr>
          <w:rFonts w:hint="eastAsia"/>
          <w:bCs/>
          <w:kern w:val="0"/>
          <w:lang w:val="en-US" w:eastAsia="zh-CN"/>
        </w:rPr>
        <w:t>有可持续影响作用</w:t>
      </w:r>
      <w:r>
        <w:rPr>
          <w:rFonts w:hint="eastAsia"/>
          <w:bCs/>
          <w:kern w:val="0"/>
        </w:rPr>
        <w:t>，受益群众</w:t>
      </w:r>
      <w:r>
        <w:rPr>
          <w:rFonts w:hint="eastAsia"/>
          <w:bCs/>
          <w:kern w:val="0"/>
          <w:lang w:val="en-US" w:eastAsia="zh-CN"/>
        </w:rPr>
        <w:t>综合</w:t>
      </w:r>
      <w:r>
        <w:rPr>
          <w:rFonts w:hint="eastAsia"/>
          <w:bCs/>
          <w:kern w:val="0"/>
        </w:rPr>
        <w:t>满意度90.08%。</w:t>
      </w:r>
    </w:p>
    <w:p w14:paraId="7B950190">
      <w:pPr>
        <w:pStyle w:val="4"/>
        <w:ind w:firstLine="640"/>
      </w:pPr>
      <w:bookmarkStart w:id="73" w:name="_Toc2772"/>
      <w:bookmarkStart w:id="74" w:name="_Toc3975"/>
      <w:bookmarkStart w:id="75" w:name="_Toc1195"/>
      <w:bookmarkStart w:id="76" w:name="_Toc20454"/>
      <w:bookmarkStart w:id="77" w:name="_Toc22151"/>
      <w:bookmarkStart w:id="78" w:name="_Toc1213"/>
      <w:bookmarkStart w:id="79" w:name="_Toc5245"/>
      <w:bookmarkStart w:id="80" w:name="_Toc29294"/>
      <w:bookmarkStart w:id="81" w:name="_Toc12542"/>
      <w:bookmarkStart w:id="82" w:name="_Toc17396"/>
      <w:r>
        <w:rPr>
          <w:rFonts w:hint="default" w:ascii="Times New Roman" w:hAnsi="Times New Roman" w:eastAsia="楷体_GB2312"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3</w:t>
      </w:r>
      <w:r>
        <w:rPr>
          <w:rFonts w:hint="default" w:ascii="Times New Roman" w:hAnsi="Times New Roman" w:eastAsia="楷体_GB2312" w:cs="Times New Roman"/>
          <w:sz w:val="32"/>
          <w:szCs w:val="32"/>
          <w:highlight w:val="none"/>
          <w:lang w:val="en-US" w:eastAsia="zh-CN"/>
        </w:rPr>
        <w:t xml:space="preserve"> </w:t>
      </w:r>
      <w:r>
        <w:rPr>
          <w:lang w:val="zh-CN"/>
        </w:rPr>
        <w:t>存在的</w:t>
      </w:r>
      <w:bookmarkEnd w:id="53"/>
      <w:bookmarkEnd w:id="54"/>
      <w:r>
        <w:t>问题和原因</w:t>
      </w:r>
      <w:bookmarkEnd w:id="55"/>
      <w:bookmarkEnd w:id="56"/>
      <w:bookmarkEnd w:id="57"/>
      <w:bookmarkEnd w:id="58"/>
      <w:bookmarkEnd w:id="59"/>
      <w:bookmarkEnd w:id="60"/>
      <w:bookmarkEnd w:id="61"/>
      <w:bookmarkEnd w:id="62"/>
      <w:bookmarkEnd w:id="63"/>
      <w:bookmarkEnd w:id="64"/>
      <w:bookmarkEnd w:id="65"/>
      <w:bookmarkEnd w:id="66"/>
      <w:bookmarkEnd w:id="67"/>
      <w:bookmarkEnd w:id="73"/>
      <w:bookmarkEnd w:id="74"/>
      <w:bookmarkEnd w:id="75"/>
      <w:bookmarkEnd w:id="76"/>
      <w:bookmarkEnd w:id="77"/>
      <w:bookmarkEnd w:id="78"/>
      <w:bookmarkEnd w:id="79"/>
      <w:bookmarkEnd w:id="80"/>
      <w:bookmarkEnd w:id="81"/>
      <w:bookmarkEnd w:id="82"/>
    </w:p>
    <w:p w14:paraId="588B5E1B">
      <w:pPr>
        <w:ind w:firstLine="640"/>
        <w:outlineLvl w:val="2"/>
        <w:rPr>
          <w:rFonts w:hint="eastAsia"/>
          <w:b/>
          <w:bCs/>
          <w:kern w:val="2"/>
          <w:lang w:val="en-US" w:eastAsia="zh-CN"/>
        </w:rPr>
      </w:pPr>
      <w:bookmarkStart w:id="83" w:name="_Toc17528"/>
      <w:bookmarkStart w:id="84" w:name="_Toc17623"/>
      <w:bookmarkStart w:id="85" w:name="_Toc25229"/>
      <w:bookmarkStart w:id="86" w:name="_Toc14081"/>
      <w:bookmarkStart w:id="87" w:name="_Toc13137"/>
      <w:bookmarkStart w:id="88" w:name="_Toc24639"/>
      <w:bookmarkStart w:id="89" w:name="_Toc3134"/>
      <w:r>
        <w:rPr>
          <w:rFonts w:hint="eastAsia" w:eastAsia="楷体_GB2312" w:cs="Times New Roman"/>
          <w:b/>
          <w:bCs/>
          <w:sz w:val="32"/>
          <w:szCs w:val="32"/>
          <w:highlight w:val="none"/>
          <w:lang w:val="en-US" w:eastAsia="zh-CN"/>
        </w:rPr>
        <w:t>（1）</w:t>
      </w:r>
      <w:r>
        <w:rPr>
          <w:rFonts w:hint="eastAsia" w:ascii="Times New Roman" w:hAnsi="Times New Roman" w:eastAsia="仿宋_GB2312" w:cs="Times New Roman"/>
          <w:b/>
          <w:bCs/>
          <w:kern w:val="2"/>
          <w:sz w:val="32"/>
          <w:szCs w:val="32"/>
        </w:rPr>
        <w:t>项目申报方面</w:t>
      </w:r>
      <w:bookmarkEnd w:id="83"/>
      <w:bookmarkEnd w:id="84"/>
      <w:bookmarkEnd w:id="85"/>
      <w:bookmarkEnd w:id="86"/>
      <w:bookmarkEnd w:id="87"/>
    </w:p>
    <w:p w14:paraId="30DF7285">
      <w:pPr>
        <w:spacing w:line="560" w:lineRule="exact"/>
        <w:ind w:firstLine="640"/>
        <w:outlineLvl w:val="9"/>
        <w:rPr>
          <w:rFonts w:hint="eastAsia"/>
          <w:bCs w:val="0"/>
          <w:kern w:val="2"/>
          <w:lang w:val="en-US" w:eastAsia="zh-CN"/>
        </w:rPr>
      </w:pPr>
      <w:bookmarkStart w:id="90" w:name="_Toc20964"/>
      <w:r>
        <w:rPr>
          <w:rFonts w:hint="eastAsia"/>
          <w:b/>
          <w:bCs/>
          <w:lang w:val="en-US" w:eastAsia="zh-CN"/>
        </w:rPr>
        <w:t>环评未批先建</w:t>
      </w:r>
      <w:r>
        <w:rPr>
          <w:rFonts w:hint="eastAsia"/>
          <w:b/>
          <w:bCs/>
          <w:kern w:val="2"/>
        </w:rPr>
        <w:t>。</w:t>
      </w:r>
      <w:r>
        <w:rPr>
          <w:rFonts w:hint="eastAsia"/>
          <w:kern w:val="2"/>
        </w:rPr>
        <w:t>根据</w:t>
      </w:r>
      <w:r>
        <w:rPr>
          <w:rFonts w:hint="eastAsia"/>
          <w:kern w:val="0"/>
          <w:lang w:val="en-US" w:eastAsia="zh-CN"/>
        </w:rPr>
        <w:t>环境保护相关规定，</w:t>
      </w:r>
      <w:r>
        <w:rPr>
          <w:rFonts w:hint="eastAsia"/>
          <w:kern w:val="2"/>
        </w:rPr>
        <w:t>建设项目</w:t>
      </w:r>
      <w:r>
        <w:rPr>
          <w:rFonts w:hint="eastAsia"/>
          <w:kern w:val="0"/>
          <w:lang w:val="en-US" w:eastAsia="zh-CN"/>
        </w:rPr>
        <w:t>应根据项目</w:t>
      </w:r>
      <w:r>
        <w:rPr>
          <w:rFonts w:hint="eastAsia"/>
          <w:kern w:val="2"/>
        </w:rPr>
        <w:t>特征和所在区域的环境敏感程度，综合考虑建设项目可能对环境产生的影响</w:t>
      </w:r>
      <w:r>
        <w:rPr>
          <w:rFonts w:hint="eastAsia"/>
          <w:kern w:val="2"/>
          <w:lang w:eastAsia="zh-CN"/>
        </w:rPr>
        <w:t>，</w:t>
      </w:r>
      <w:r>
        <w:rPr>
          <w:rFonts w:hint="eastAsia"/>
          <w:kern w:val="0"/>
          <w:lang w:val="en-US" w:eastAsia="zh-CN"/>
        </w:rPr>
        <w:t>开展环境评价工作</w:t>
      </w:r>
      <w:r>
        <w:rPr>
          <w:rFonts w:hint="eastAsia"/>
          <w:kern w:val="2"/>
        </w:rPr>
        <w:t>。</w:t>
      </w:r>
      <w:r>
        <w:rPr>
          <w:rFonts w:hint="eastAsia"/>
          <w:kern w:val="0"/>
          <w:lang w:val="en-US" w:eastAsia="zh-CN"/>
        </w:rPr>
        <w:t>本项目建设内容涉及</w:t>
      </w:r>
      <w:r>
        <w:rPr>
          <w:rFonts w:hint="eastAsia"/>
          <w:bCs w:val="0"/>
          <w:kern w:val="2"/>
        </w:rPr>
        <w:t>农田生态</w:t>
      </w:r>
      <w:r>
        <w:rPr>
          <w:rFonts w:hint="eastAsia"/>
          <w:bCs w:val="0"/>
          <w:kern w:val="2"/>
          <w:lang w:val="en-US" w:eastAsia="zh-CN"/>
        </w:rPr>
        <w:t>整治、地质灾害治理、污水治理等工程，未开展环境评价工作。</w:t>
      </w:r>
      <w:bookmarkEnd w:id="90"/>
    </w:p>
    <w:p w14:paraId="4093F6A6">
      <w:pPr>
        <w:ind w:firstLine="640"/>
        <w:outlineLvl w:val="2"/>
        <w:rPr>
          <w:b/>
          <w:bCs/>
        </w:rPr>
      </w:pPr>
      <w:bookmarkStart w:id="91" w:name="_Toc8620"/>
      <w:bookmarkStart w:id="92" w:name="_Toc31751"/>
      <w:bookmarkStart w:id="93" w:name="_Toc803"/>
      <w:bookmarkStart w:id="94" w:name="_Toc31579"/>
      <w:bookmarkStart w:id="95" w:name="_Toc4677"/>
      <w:r>
        <w:rPr>
          <w:rFonts w:hint="eastAsia" w:eastAsia="楷体_GB2312" w:cs="Times New Roman"/>
          <w:b/>
          <w:bCs/>
          <w:sz w:val="32"/>
          <w:szCs w:val="32"/>
          <w:highlight w:val="none"/>
          <w:lang w:val="en-US" w:eastAsia="zh-CN"/>
        </w:rPr>
        <w:t>（2）</w:t>
      </w:r>
      <w:r>
        <w:rPr>
          <w:rFonts w:hint="eastAsia"/>
          <w:b/>
          <w:bCs/>
        </w:rPr>
        <w:t>项目采购和招投标管理方面</w:t>
      </w:r>
      <w:bookmarkEnd w:id="88"/>
      <w:bookmarkEnd w:id="89"/>
      <w:bookmarkEnd w:id="91"/>
      <w:bookmarkEnd w:id="92"/>
      <w:bookmarkEnd w:id="93"/>
      <w:bookmarkEnd w:id="94"/>
      <w:bookmarkEnd w:id="95"/>
    </w:p>
    <w:p w14:paraId="76ACB119">
      <w:pPr>
        <w:ind w:firstLine="640"/>
        <w:rPr>
          <w:lang w:eastAsia="zh-Hans"/>
        </w:rPr>
      </w:pPr>
      <w:r>
        <w:rPr>
          <w:rFonts w:hint="eastAsia"/>
          <w:b/>
          <w:bCs/>
          <w:lang w:val="en-US" w:eastAsia="zh-CN"/>
        </w:rPr>
        <w:t>一是</w:t>
      </w:r>
      <w:r>
        <w:rPr>
          <w:rFonts w:hint="eastAsia"/>
          <w:b/>
          <w:bCs/>
        </w:rPr>
        <w:t>以不合理的条件限制、排斥潜在投标人或者投标</w:t>
      </w:r>
      <w:r>
        <w:rPr>
          <w:rFonts w:hint="eastAsia"/>
          <w:b/>
          <w:bCs/>
          <w:lang w:eastAsia="zh-Hans"/>
        </w:rPr>
        <w:t>人。</w:t>
      </w:r>
      <w:r>
        <w:rPr>
          <w:rFonts w:hint="eastAsia"/>
          <w:lang w:eastAsia="zh-Hans"/>
        </w:rPr>
        <w:t>该项目在采购监理服务时，对投标人资质要求：近五年至少独立完成过1项建设按照工程费（或工程概算投资额）不低于5</w:t>
      </w:r>
      <w:r>
        <w:rPr>
          <w:rFonts w:hint="eastAsia"/>
        </w:rPr>
        <w:t>,</w:t>
      </w:r>
      <w:r>
        <w:rPr>
          <w:rFonts w:hint="eastAsia"/>
          <w:lang w:eastAsia="zh-Hans"/>
        </w:rPr>
        <w:t>000万元的房屋建筑工程监理任务业绩，不符合《省财政厅关于印发湖北省政府采购负面清单的通知》十三条规定，禁止将特定金额的合同业绩作为评审因素。</w:t>
      </w:r>
    </w:p>
    <w:p w14:paraId="185CCEAE">
      <w:pPr>
        <w:ind w:firstLine="640"/>
      </w:pPr>
      <w:r>
        <w:rPr>
          <w:rFonts w:hint="eastAsia"/>
          <w:b/>
          <w:bCs/>
          <w:lang w:val="en-US" w:eastAsia="zh-CN"/>
        </w:rPr>
        <w:t>二是</w:t>
      </w:r>
      <w:r>
        <w:rPr>
          <w:rFonts w:hint="eastAsia"/>
          <w:b/>
          <w:bCs/>
        </w:rPr>
        <w:t>监理评标成员委派成员不规范。</w:t>
      </w:r>
      <w:r>
        <w:rPr>
          <w:rFonts w:hint="eastAsia"/>
        </w:rPr>
        <w:t>监理招标评标委员一般由5人组成，其中有1名甲方代表，评标评委应由甲方咸宁香城生态建设有限公司担任，但评标过程中甲方评委为项目中标施工方咸宁市宁安建设工程有限公司员工（联合体投标成员），存在与供应商有其他可能影响政府采购活动公平、公正进行的关系，未予以回避。</w:t>
      </w:r>
    </w:p>
    <w:p w14:paraId="633AD07C">
      <w:pPr>
        <w:ind w:firstLine="640"/>
        <w:outlineLvl w:val="2"/>
        <w:rPr>
          <w:b/>
          <w:bCs/>
        </w:rPr>
      </w:pPr>
      <w:bookmarkStart w:id="96" w:name="_Toc25892"/>
      <w:bookmarkStart w:id="97" w:name="_Toc16922"/>
      <w:bookmarkStart w:id="98" w:name="_Toc29090"/>
      <w:bookmarkStart w:id="99" w:name="_Toc27821"/>
      <w:bookmarkStart w:id="100" w:name="_Toc16409"/>
      <w:bookmarkStart w:id="101" w:name="_Toc3065"/>
      <w:bookmarkStart w:id="102" w:name="_Toc15038"/>
      <w:r>
        <w:rPr>
          <w:rFonts w:hint="eastAsia" w:eastAsia="楷体_GB2312" w:cs="Times New Roman"/>
          <w:b/>
          <w:bCs/>
          <w:sz w:val="32"/>
          <w:szCs w:val="32"/>
          <w:highlight w:val="none"/>
          <w:lang w:val="en-US" w:eastAsia="zh-CN"/>
        </w:rPr>
        <w:t>（3）</w:t>
      </w:r>
      <w:r>
        <w:rPr>
          <w:rFonts w:hint="eastAsia"/>
          <w:b/>
          <w:bCs/>
        </w:rPr>
        <w:t>项目过程管理方面</w:t>
      </w:r>
      <w:bookmarkEnd w:id="96"/>
      <w:bookmarkEnd w:id="97"/>
      <w:bookmarkEnd w:id="98"/>
      <w:bookmarkEnd w:id="99"/>
      <w:bookmarkEnd w:id="100"/>
      <w:bookmarkEnd w:id="101"/>
      <w:bookmarkEnd w:id="102"/>
    </w:p>
    <w:p w14:paraId="48B08746">
      <w:pPr>
        <w:ind w:firstLine="640"/>
        <w:rPr>
          <w:rFonts w:hint="eastAsia" w:eastAsia="仿宋_GB2312"/>
          <w:lang w:eastAsia="zh-CN"/>
        </w:rPr>
      </w:pPr>
      <w:r>
        <w:rPr>
          <w:rFonts w:hint="eastAsia"/>
          <w:b/>
          <w:bCs/>
          <w:lang w:val="en-US" w:eastAsia="zh-CN"/>
        </w:rPr>
        <w:t>一是个别项目尚未形成相关实施方案。</w:t>
      </w:r>
      <w:r>
        <w:rPr>
          <w:rFonts w:hint="eastAsia"/>
          <w:lang w:val="en-US" w:eastAsia="zh-CN"/>
        </w:rPr>
        <w:t>如建设用地复垦项目，截至评价时点项目选点尚未统计完成，</w:t>
      </w:r>
      <w:r>
        <w:rPr>
          <w:rFonts w:hint="eastAsia"/>
        </w:rPr>
        <w:t>相关实施方案</w:t>
      </w:r>
      <w:r>
        <w:rPr>
          <w:rFonts w:hint="eastAsia"/>
          <w:lang w:val="en-US" w:eastAsia="zh-CN"/>
        </w:rPr>
        <w:t>尚未形成</w:t>
      </w:r>
      <w:r>
        <w:rPr>
          <w:rFonts w:hint="eastAsia"/>
        </w:rPr>
        <w:t>，工程</w:t>
      </w:r>
      <w:r>
        <w:rPr>
          <w:rFonts w:hint="eastAsia"/>
          <w:lang w:val="en-US" w:eastAsia="zh-CN"/>
        </w:rPr>
        <w:t>无实质进展</w:t>
      </w:r>
      <w:r>
        <w:rPr>
          <w:rFonts w:hint="eastAsia"/>
        </w:rPr>
        <w:t>，可能形成“半拉子”工程</w:t>
      </w:r>
      <w:r>
        <w:rPr>
          <w:rFonts w:hint="eastAsia"/>
          <w:lang w:eastAsia="zh-CN"/>
        </w:rPr>
        <w:t>。</w:t>
      </w:r>
    </w:p>
    <w:p w14:paraId="7843485E">
      <w:pPr>
        <w:ind w:firstLine="640"/>
        <w:rPr>
          <w:rFonts w:hint="eastAsia"/>
          <w:lang w:eastAsia="zh-CN"/>
        </w:rPr>
      </w:pPr>
      <w:r>
        <w:rPr>
          <w:rFonts w:hint="eastAsia"/>
          <w:b/>
          <w:bCs/>
          <w:lang w:val="en-US" w:eastAsia="zh-CN"/>
        </w:rPr>
        <w:t>二是</w:t>
      </w:r>
      <w:r>
        <w:rPr>
          <w:rFonts w:hint="eastAsia"/>
          <w:b/>
          <w:bCs/>
        </w:rPr>
        <w:t>项目</w:t>
      </w:r>
      <w:r>
        <w:rPr>
          <w:rFonts w:hint="eastAsia"/>
          <w:b/>
          <w:bCs/>
          <w:lang w:val="en-US" w:eastAsia="zh-CN"/>
        </w:rPr>
        <w:t>调整变更较多</w:t>
      </w:r>
      <w:r>
        <w:rPr>
          <w:rFonts w:hint="eastAsia"/>
          <w:b/>
          <w:bCs/>
          <w:lang w:eastAsia="zh-CN"/>
        </w:rPr>
        <w:t>。</w:t>
      </w:r>
      <w:r>
        <w:rPr>
          <w:rFonts w:hint="eastAsia"/>
          <w:lang w:val="en-US" w:eastAsia="zh-CN"/>
        </w:rPr>
        <w:t>农田生态化整治项目和提质改造“旱改水”项目整体任务大幅缩减。其中农田生态化整治项目由年度目标795亩调整变更为265亩，缩减比例67%，提质改造“旱改水”项目由274亩调整变更为45亩，缩减比例83.58%。调整</w:t>
      </w:r>
      <w:r>
        <w:rPr>
          <w:rFonts w:hint="eastAsia"/>
        </w:rPr>
        <w:t>原因是前期项目考察和工作准备不充分，</w:t>
      </w:r>
      <w:r>
        <w:rPr>
          <w:rFonts w:hint="eastAsia"/>
          <w:lang w:val="en-US" w:eastAsia="zh-CN"/>
        </w:rPr>
        <w:t>在</w:t>
      </w:r>
      <w:r>
        <w:rPr>
          <w:rFonts w:hint="eastAsia"/>
          <w:lang w:eastAsia="zh-CN"/>
        </w:rPr>
        <w:t>详细设计时发现原选定的部分地块为沙质土壤，不适宜实施旱改水项目。</w:t>
      </w:r>
      <w:r>
        <w:rPr>
          <w:rFonts w:hint="eastAsia"/>
        </w:rPr>
        <w:t>部分</w:t>
      </w:r>
      <w:r>
        <w:rPr>
          <w:rFonts w:hint="eastAsia"/>
          <w:lang w:val="en-US" w:eastAsia="zh-CN"/>
        </w:rPr>
        <w:t>农田</w:t>
      </w:r>
      <w:r>
        <w:rPr>
          <w:rFonts w:hint="eastAsia"/>
        </w:rPr>
        <w:t>地块的评估金额群众不能接受，协调难度较大</w:t>
      </w:r>
      <w:r>
        <w:rPr>
          <w:rFonts w:hint="eastAsia"/>
          <w:lang w:eastAsia="zh-CN"/>
        </w:rPr>
        <w:t>。</w:t>
      </w:r>
      <w:r>
        <w:rPr>
          <w:rFonts w:hint="eastAsia"/>
          <w:lang w:val="en-US" w:eastAsia="zh-CN"/>
        </w:rPr>
        <w:t>另</w:t>
      </w:r>
      <w:r>
        <w:rPr>
          <w:rFonts w:hint="eastAsia"/>
          <w:lang w:eastAsia="zh-CN"/>
        </w:rPr>
        <w:t>根据最新关于“在15°坡度以下开展新增耕地项目”的要求，对坡度较大（15°—25°），实施困难、村民协调难度大的地块进行调整，</w:t>
      </w:r>
      <w:r>
        <w:rPr>
          <w:rFonts w:hint="eastAsia"/>
          <w:lang w:val="en-US" w:eastAsia="zh-CN"/>
        </w:rPr>
        <w:t>重新</w:t>
      </w:r>
      <w:r>
        <w:rPr>
          <w:rFonts w:hint="eastAsia"/>
          <w:lang w:eastAsia="zh-CN"/>
        </w:rPr>
        <w:t>优化</w:t>
      </w:r>
      <w:r>
        <w:rPr>
          <w:rFonts w:hint="eastAsia" w:ascii="Times New Roman" w:hAnsi="Times New Roman" w:cs="Times New Roman"/>
          <w:lang w:val="en-US" w:eastAsia="zh-CN"/>
        </w:rPr>
        <w:t>了</w:t>
      </w:r>
      <w:r>
        <w:rPr>
          <w:rFonts w:hint="eastAsia"/>
          <w:lang w:eastAsia="zh-CN"/>
        </w:rPr>
        <w:t>项目范围。</w:t>
      </w:r>
    </w:p>
    <w:p w14:paraId="0ED8CF13">
      <w:pPr>
        <w:ind w:firstLine="640"/>
      </w:pPr>
      <w:r>
        <w:rPr>
          <w:rFonts w:hint="eastAsia"/>
          <w:b/>
          <w:bCs/>
          <w:lang w:val="en-US" w:eastAsia="zh-CN"/>
        </w:rPr>
        <w:t>三是</w:t>
      </w:r>
      <w:r>
        <w:rPr>
          <w:rFonts w:hint="eastAsia"/>
          <w:b/>
          <w:bCs/>
        </w:rPr>
        <w:t>监理单位工作不到位。</w:t>
      </w:r>
      <w:r>
        <w:rPr>
          <w:rFonts w:hint="eastAsia"/>
        </w:rPr>
        <w:t>根据现场核查发现，存在部分监理日志无日期、签字情况，监理日志和施工日志记录不一致，监理单位未对施工进行有效监管。</w:t>
      </w:r>
    </w:p>
    <w:p w14:paraId="1925EBD1">
      <w:pPr>
        <w:ind w:firstLine="640"/>
      </w:pPr>
      <w:r>
        <w:rPr>
          <w:rFonts w:hint="eastAsia"/>
          <w:b/>
          <w:bCs/>
          <w:lang w:val="en-US" w:eastAsia="zh-CN"/>
        </w:rPr>
        <w:t>四是</w:t>
      </w:r>
      <w:r>
        <w:rPr>
          <w:rFonts w:hint="eastAsia"/>
          <w:b/>
          <w:bCs/>
        </w:rPr>
        <w:t>施工日志无相关人员签字。</w:t>
      </w:r>
      <w:r>
        <w:rPr>
          <w:rFonts w:hint="eastAsia"/>
        </w:rPr>
        <w:t>经检查施工日志，部分施工日志无日期、记录人签字，施工日志记录简单或漏记，存在不完整等问题。</w:t>
      </w:r>
    </w:p>
    <w:p w14:paraId="4A09B53F">
      <w:pPr>
        <w:ind w:firstLine="640"/>
      </w:pPr>
      <w:r>
        <w:rPr>
          <w:rFonts w:hint="eastAsia"/>
          <w:b/>
          <w:bCs/>
          <w:lang w:val="en-US" w:eastAsia="zh-CN"/>
        </w:rPr>
        <w:t>五是</w:t>
      </w:r>
      <w:r>
        <w:rPr>
          <w:rFonts w:hint="eastAsia"/>
          <w:b/>
          <w:bCs/>
        </w:rPr>
        <w:t>合同签订不规范。</w:t>
      </w:r>
      <w:r>
        <w:rPr>
          <w:rFonts w:hint="eastAsia"/>
        </w:rPr>
        <w:t>主要表现为合同签订要素不齐全，一是咸安区自然资源和规划局和业主单位签订投资协议时，合同订立时间空白；二是施工合同建设期限、合同订立时间为空白，承包联合体成员咸宁市宁安建筑工程有限公司未签字；三是签订监理合同发包方未签字。</w:t>
      </w:r>
    </w:p>
    <w:p w14:paraId="2898BB04">
      <w:pPr>
        <w:ind w:firstLine="640"/>
        <w:outlineLvl w:val="2"/>
        <w:rPr>
          <w:b/>
          <w:bCs/>
        </w:rPr>
      </w:pPr>
      <w:bookmarkStart w:id="103" w:name="_Toc22774"/>
      <w:bookmarkStart w:id="104" w:name="_Toc28357"/>
      <w:bookmarkStart w:id="105" w:name="_Toc9017"/>
      <w:bookmarkStart w:id="106" w:name="_Toc23450"/>
      <w:bookmarkStart w:id="107" w:name="_Toc11583"/>
      <w:bookmarkStart w:id="108" w:name="_Toc10819"/>
      <w:bookmarkStart w:id="109" w:name="_Toc32153"/>
      <w:r>
        <w:rPr>
          <w:rFonts w:hint="eastAsia" w:eastAsia="楷体_GB2312" w:cs="Times New Roman"/>
          <w:b/>
          <w:bCs/>
          <w:sz w:val="32"/>
          <w:szCs w:val="32"/>
          <w:highlight w:val="none"/>
          <w:lang w:val="en-US" w:eastAsia="zh-CN"/>
        </w:rPr>
        <w:t>（4）</w:t>
      </w:r>
      <w:r>
        <w:rPr>
          <w:rFonts w:hint="eastAsia"/>
          <w:b/>
          <w:bCs/>
        </w:rPr>
        <w:t>资金拨付与使用方面</w:t>
      </w:r>
      <w:bookmarkEnd w:id="103"/>
      <w:bookmarkEnd w:id="104"/>
      <w:bookmarkEnd w:id="105"/>
      <w:bookmarkEnd w:id="106"/>
      <w:bookmarkEnd w:id="107"/>
      <w:bookmarkEnd w:id="108"/>
      <w:bookmarkEnd w:id="109"/>
    </w:p>
    <w:p w14:paraId="406738E4">
      <w:pPr>
        <w:ind w:firstLine="640"/>
        <w:rPr>
          <w:rFonts w:hint="eastAsia"/>
        </w:rPr>
      </w:pPr>
      <w:r>
        <w:rPr>
          <w:rFonts w:hint="eastAsia"/>
          <w:b/>
          <w:bCs/>
          <w:lang w:val="en-US" w:eastAsia="zh-CN"/>
        </w:rPr>
        <w:t>一是</w:t>
      </w:r>
      <w:r>
        <w:rPr>
          <w:rFonts w:hint="eastAsia"/>
          <w:b/>
          <w:bCs/>
        </w:rPr>
        <w:t>专项债券资金未专户专用，脱离国库集中监管。</w:t>
      </w:r>
      <w:r>
        <w:rPr>
          <w:rFonts w:hint="eastAsia"/>
          <w:lang w:val="en-US" w:eastAsia="zh-CN"/>
        </w:rPr>
        <w:t>一是</w:t>
      </w:r>
      <w:r>
        <w:rPr>
          <w:rFonts w:hint="eastAsia"/>
        </w:rPr>
        <w:t>咸安区自然资源和规划局向业主单位咸宁香城生态建设有限公司拨付9,000万时，分别打款农业发展银行咸安区支行（基本户6681）5,000万元、农业银行咸安区支行（其他专户2589）4,000万元，未对专项债券资金实行单独管理；二是截</w:t>
      </w:r>
      <w:r>
        <w:rPr>
          <w:rFonts w:hint="eastAsia"/>
          <w:lang w:val="en-US" w:eastAsia="zh-CN"/>
        </w:rPr>
        <w:t>至</w:t>
      </w:r>
      <w:r>
        <w:rPr>
          <w:rFonts w:hint="eastAsia"/>
        </w:rPr>
        <w:t>绩效评价</w:t>
      </w:r>
      <w:r>
        <w:rPr>
          <w:rFonts w:hint="eastAsia"/>
          <w:lang w:val="en-US" w:eastAsia="zh-CN"/>
        </w:rPr>
        <w:t>时点</w:t>
      </w:r>
      <w:r>
        <w:rPr>
          <w:rFonts w:hint="eastAsia"/>
        </w:rPr>
        <w:t>，业主单位咸宁香城生态建设有限公司收到专项资金9,000万元，实际支付款项8,730.38万元，余款269.62万元未使用，专项债券资金脱离国库集中支付，不便于资金使用监督。</w:t>
      </w:r>
    </w:p>
    <w:p w14:paraId="007B302D">
      <w:pPr>
        <w:ind w:firstLine="640"/>
      </w:pPr>
      <w:r>
        <w:rPr>
          <w:rFonts w:hint="eastAsia"/>
          <w:b/>
          <w:bCs/>
        </w:rPr>
        <w:t>二是项目设计、检测、测量等前期费用超预算执行。</w:t>
      </w:r>
      <w:r>
        <w:rPr>
          <w:rFonts w:hint="eastAsia"/>
        </w:rPr>
        <w:t>根据项目预算计划，项目设计费预算金额169.7万元，实际执行386.42万元，项目检测、测量、监理、涉河工程洪水影响评价报告服务费及前期水利修复、旱改水田等费用预算1,140.4万元，实际执行1,398.42万元。</w:t>
      </w:r>
    </w:p>
    <w:p w14:paraId="44BBE13F">
      <w:pPr>
        <w:ind w:firstLine="640"/>
        <w:outlineLvl w:val="2"/>
        <w:rPr>
          <w:b/>
          <w:bCs/>
        </w:rPr>
      </w:pPr>
      <w:bookmarkStart w:id="110" w:name="_Toc12695"/>
      <w:bookmarkStart w:id="111" w:name="_Toc4455"/>
      <w:bookmarkStart w:id="112" w:name="_Toc9661"/>
      <w:bookmarkStart w:id="113" w:name="_Toc9009"/>
      <w:bookmarkStart w:id="114" w:name="_Toc3278"/>
      <w:bookmarkStart w:id="115" w:name="_Toc24668"/>
      <w:bookmarkStart w:id="116" w:name="_Toc29860"/>
      <w:r>
        <w:rPr>
          <w:rFonts w:hint="eastAsia" w:eastAsia="楷体_GB2312" w:cs="Times New Roman"/>
          <w:b/>
          <w:bCs/>
          <w:sz w:val="32"/>
          <w:szCs w:val="32"/>
          <w:highlight w:val="none"/>
          <w:lang w:val="en-US" w:eastAsia="zh-CN"/>
        </w:rPr>
        <w:t>（5）</w:t>
      </w:r>
      <w:r>
        <w:rPr>
          <w:rFonts w:hint="eastAsia"/>
          <w:b/>
          <w:bCs/>
        </w:rPr>
        <w:t>绩效管理方面</w:t>
      </w:r>
      <w:bookmarkEnd w:id="110"/>
      <w:bookmarkEnd w:id="111"/>
      <w:bookmarkEnd w:id="112"/>
      <w:bookmarkEnd w:id="113"/>
      <w:bookmarkEnd w:id="114"/>
      <w:bookmarkEnd w:id="115"/>
      <w:bookmarkEnd w:id="116"/>
    </w:p>
    <w:p w14:paraId="13976B11">
      <w:pPr>
        <w:ind w:firstLine="640"/>
      </w:pPr>
      <w:r>
        <w:rPr>
          <w:rFonts w:hint="eastAsia"/>
          <w:b/>
          <w:bCs/>
        </w:rPr>
        <w:t>项目预算绩效管理不到位。</w:t>
      </w:r>
      <w:r>
        <w:rPr>
          <w:rFonts w:hint="eastAsia"/>
        </w:rPr>
        <w:t>咸安区自然资源和规划局未对咸安区高桥镇山水林田湖草沙一体化保护和修复工程项目设置绩效目标和开展年度绩效自评、绩效监控工作。根据关于印发《地方政府专项债券项目资金绩效管理办法》的通知（财预〔2021〕61号），项目单位要设置年度绩效目标，自主开展绩效自评，建立专项债券项目资金绩效跟踪监测机制，对绩效目标实现程度进行动态监控。</w:t>
      </w:r>
    </w:p>
    <w:p w14:paraId="13938E61">
      <w:pPr>
        <w:ind w:firstLine="640"/>
        <w:outlineLvl w:val="2"/>
        <w:rPr>
          <w:b/>
          <w:bCs/>
        </w:rPr>
      </w:pPr>
      <w:bookmarkStart w:id="117" w:name="_Toc6881"/>
      <w:bookmarkStart w:id="118" w:name="_Toc30815"/>
      <w:bookmarkStart w:id="119" w:name="_Toc30352"/>
      <w:bookmarkStart w:id="120" w:name="_Toc20720"/>
      <w:bookmarkStart w:id="121" w:name="_Toc24835"/>
      <w:bookmarkStart w:id="122" w:name="_Toc27831"/>
      <w:bookmarkStart w:id="123" w:name="_Toc3969"/>
      <w:r>
        <w:rPr>
          <w:rFonts w:hint="eastAsia" w:eastAsia="楷体_GB2312" w:cs="Times New Roman"/>
          <w:b/>
          <w:bCs/>
          <w:sz w:val="32"/>
          <w:szCs w:val="32"/>
          <w:highlight w:val="none"/>
          <w:lang w:val="en-US" w:eastAsia="zh-CN"/>
        </w:rPr>
        <w:t>（6）</w:t>
      </w:r>
      <w:r>
        <w:rPr>
          <w:rFonts w:hint="eastAsia"/>
          <w:b/>
          <w:bCs/>
        </w:rPr>
        <w:t>项目成效方面</w:t>
      </w:r>
      <w:bookmarkEnd w:id="117"/>
      <w:bookmarkEnd w:id="118"/>
      <w:bookmarkEnd w:id="119"/>
      <w:bookmarkEnd w:id="120"/>
      <w:bookmarkEnd w:id="121"/>
      <w:bookmarkEnd w:id="122"/>
      <w:bookmarkEnd w:id="123"/>
    </w:p>
    <w:p w14:paraId="386ADA2E">
      <w:pPr>
        <w:ind w:firstLine="640"/>
      </w:pPr>
      <w:r>
        <w:rPr>
          <w:rFonts w:hint="eastAsia"/>
          <w:b/>
          <w:bCs/>
          <w:lang w:val="en-US" w:eastAsia="zh-CN"/>
        </w:rPr>
        <w:t>一是</w:t>
      </w:r>
      <w:r>
        <w:rPr>
          <w:b/>
          <w:bCs/>
        </w:rPr>
        <w:t>项目资金地方配套未到位</w:t>
      </w:r>
      <w:r>
        <w:rPr>
          <w:rFonts w:hint="eastAsia"/>
          <w:b/>
          <w:bCs/>
        </w:rPr>
        <w:t>，</w:t>
      </w:r>
      <w:r>
        <w:rPr>
          <w:b/>
          <w:bCs/>
        </w:rPr>
        <w:t>项目阶段性产出不佳，尚未形成与申报投资额度相一致的“实物工作量”，投资拉动效果不显著。</w:t>
      </w:r>
      <w:r>
        <w:t>根据项目实施方案，项目整体计划2022年投资2亿，其中地方债投资1亿元，财政配套投资1亿万元。截至评价时点，财政配套资金1亿元尚未到位。面对专项债务额度提前下达和省政府加速新增债券发行的要求，项目存在准备不充分，对建设项目仓促包装的现象，一定程度上降低了专项债券资金使用效率，同时也增加了地方政府融资成本。</w:t>
      </w:r>
    </w:p>
    <w:p w14:paraId="756E2CD0">
      <w:pPr>
        <w:ind w:firstLine="640"/>
      </w:pPr>
      <w:r>
        <w:rPr>
          <w:rFonts w:hint="eastAsia"/>
          <w:b/>
          <w:bCs/>
          <w:lang w:val="en-US" w:eastAsia="zh-CN"/>
        </w:rPr>
        <w:t>二是</w:t>
      </w:r>
      <w:r>
        <w:rPr>
          <w:b/>
          <w:bCs/>
        </w:rPr>
        <w:t>项目收益情况未提供。</w:t>
      </w:r>
      <w:r>
        <w:rPr>
          <w:rFonts w:hint="eastAsia"/>
          <w:lang w:eastAsia="zh-CN"/>
        </w:rPr>
        <w:t>截至</w:t>
      </w:r>
      <w:r>
        <w:t>评价时点，项目主管部门未提供项目专项收益情况。</w:t>
      </w:r>
      <w:bookmarkEnd w:id="68"/>
      <w:bookmarkEnd w:id="69"/>
      <w:bookmarkEnd w:id="70"/>
      <w:bookmarkStart w:id="124" w:name="_Toc2951"/>
      <w:bookmarkStart w:id="125" w:name="_Toc1198"/>
      <w:bookmarkStart w:id="126" w:name="_Toc8913"/>
      <w:bookmarkStart w:id="127" w:name="_Toc20878"/>
      <w:bookmarkStart w:id="128" w:name="_Toc12329"/>
      <w:bookmarkStart w:id="129" w:name="_Toc1490"/>
      <w:bookmarkStart w:id="130" w:name="_Toc13082"/>
      <w:bookmarkStart w:id="131" w:name="_Toc1484"/>
      <w:bookmarkStart w:id="132" w:name="_Toc14336"/>
      <w:bookmarkStart w:id="133" w:name="_Toc30914"/>
      <w:bookmarkStart w:id="134" w:name="_Toc23796"/>
      <w:bookmarkStart w:id="135" w:name="_Toc3435"/>
      <w:bookmarkStart w:id="136" w:name="_Toc27190"/>
      <w:bookmarkStart w:id="137" w:name="_Toc940"/>
      <w:bookmarkStart w:id="138" w:name="_Toc25956"/>
      <w:bookmarkStart w:id="139" w:name="_Toc12"/>
      <w:bookmarkStart w:id="140" w:name="_Toc7313"/>
      <w:bookmarkStart w:id="141" w:name="_Toc22107"/>
      <w:bookmarkStart w:id="142" w:name="_Toc26777"/>
      <w:bookmarkStart w:id="143" w:name="_Toc13921"/>
      <w:bookmarkStart w:id="144" w:name="_Toc22344"/>
      <w:bookmarkStart w:id="145" w:name="_Toc5227"/>
      <w:bookmarkStart w:id="146" w:name="_Toc20874"/>
    </w:p>
    <w:p w14:paraId="4F72AB3D">
      <w:pPr>
        <w:pStyle w:val="4"/>
        <w:bidi w:val="0"/>
      </w:pPr>
      <w:r>
        <w:rPr>
          <w:rFonts w:hint="default"/>
          <w:lang w:val="en-US" w:eastAsia="zh-CN"/>
        </w:rPr>
        <w:t xml:space="preserve">1.4 </w:t>
      </w:r>
      <w:r>
        <w:t>结果拟应用建议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7" w:name="_Toc30720"/>
      <w:bookmarkStart w:id="148" w:name="_Toc17749"/>
      <w:bookmarkStart w:id="149" w:name="_Toc3169"/>
    </w:p>
    <w:p w14:paraId="70754539">
      <w:pPr>
        <w:pStyle w:val="2"/>
        <w:bidi w:val="0"/>
        <w:rPr>
          <w:rFonts w:hint="default"/>
          <w:lang w:val="en-US" w:eastAsia="zh-CN"/>
        </w:rPr>
      </w:pPr>
      <w:r>
        <w:rPr>
          <w:rFonts w:hint="default"/>
          <w:lang w:val="en-US" w:eastAsia="zh-CN"/>
        </w:rPr>
        <w:t xml:space="preserve">1.4.1 </w:t>
      </w:r>
      <w:r>
        <w:rPr>
          <w:rFonts w:hint="eastAsia"/>
          <w:lang w:val="en-US" w:eastAsia="zh-CN"/>
        </w:rPr>
        <w:t>下一步拟改进措施</w:t>
      </w:r>
      <w:bookmarkEnd w:id="147"/>
      <w:bookmarkEnd w:id="148"/>
      <w:bookmarkEnd w:id="149"/>
    </w:p>
    <w:p w14:paraId="699CE7A6">
      <w:pPr>
        <w:ind w:firstLine="640"/>
        <w:rPr>
          <w:b/>
          <w:bCs/>
        </w:rPr>
      </w:pPr>
      <w:bookmarkStart w:id="150" w:name="_Toc29585"/>
      <w:bookmarkStart w:id="151" w:name="_Toc13744"/>
      <w:bookmarkStart w:id="152" w:name="_Toc27141"/>
      <w:bookmarkStart w:id="153" w:name="_Toc19245"/>
      <w:bookmarkStart w:id="154" w:name="_Toc6086"/>
      <w:bookmarkStart w:id="155" w:name="_Toc13782"/>
      <w:bookmarkStart w:id="156" w:name="_Toc24313"/>
      <w:bookmarkStart w:id="157" w:name="_Toc5670"/>
      <w:bookmarkStart w:id="158" w:name="_Toc6997"/>
      <w:bookmarkStart w:id="159" w:name="_Toc67056307"/>
      <w:bookmarkStart w:id="160" w:name="_Toc32272"/>
      <w:bookmarkStart w:id="161" w:name="_Toc13626"/>
      <w:bookmarkStart w:id="162" w:name="_Toc28145"/>
      <w:bookmarkStart w:id="163" w:name="_Toc1221"/>
      <w:bookmarkStart w:id="164" w:name="_Toc12750"/>
      <w:bookmarkStart w:id="165" w:name="_Toc3201"/>
      <w:bookmarkStart w:id="166" w:name="_Toc25"/>
      <w:bookmarkStart w:id="167" w:name="_Toc20609"/>
      <w:bookmarkStart w:id="168" w:name="_Toc27647"/>
      <w:bookmarkStart w:id="169" w:name="_Toc8809"/>
      <w:r>
        <w:rPr>
          <w:rFonts w:hint="eastAsia"/>
          <w:b/>
          <w:bCs/>
          <w:lang w:val="en-US" w:eastAsia="zh-CN"/>
        </w:rPr>
        <w:t>一是</w:t>
      </w:r>
      <w:r>
        <w:rPr>
          <w:rFonts w:hint="eastAsia"/>
          <w:b/>
          <w:bCs/>
        </w:rPr>
        <w:t>加强招投标管理。一是</w:t>
      </w:r>
      <w:r>
        <w:rPr>
          <w:rFonts w:hint="eastAsia"/>
        </w:rPr>
        <w:t>加大对特定评分条款等投标过程审查力度。严禁设置不合理条件限制、排斥其他潜在投标人，规范招投标代理机构的行为。</w:t>
      </w:r>
      <w:r>
        <w:rPr>
          <w:rFonts w:hint="eastAsia"/>
          <w:b/>
          <w:bCs/>
        </w:rPr>
        <w:t>二是</w:t>
      </w:r>
      <w:r>
        <w:rPr>
          <w:rFonts w:hint="eastAsia"/>
        </w:rPr>
        <w:t>按照公开、公正、平等竞争的原则，严格执行招投标程序，加大对资格核查文件核查力度。</w:t>
      </w:r>
    </w:p>
    <w:p w14:paraId="48BB497C">
      <w:pPr>
        <w:ind w:firstLine="640"/>
      </w:pPr>
      <w:r>
        <w:rPr>
          <w:rFonts w:hint="eastAsia"/>
          <w:b/>
          <w:bCs/>
          <w:lang w:val="en-US" w:eastAsia="zh-CN"/>
        </w:rPr>
        <w:t>二是</w:t>
      </w:r>
      <w:r>
        <w:rPr>
          <w:rFonts w:hint="eastAsia"/>
          <w:b/>
          <w:bCs/>
        </w:rPr>
        <w:t>加强档案管理。</w:t>
      </w:r>
      <w:r>
        <w:rPr>
          <w:rFonts w:hint="eastAsia"/>
        </w:rPr>
        <w:t>按照工程档案有关规定，及时收集整理建设项目各个环节的文件资料，确保相关信息填写准确，严禁资料填写流于形式，做好档案管理工作。</w:t>
      </w:r>
    </w:p>
    <w:p w14:paraId="43F9FD74">
      <w:pPr>
        <w:ind w:firstLine="640"/>
      </w:pPr>
      <w:r>
        <w:rPr>
          <w:rFonts w:hint="eastAsia" w:ascii="Times New Roman Regular" w:hAnsi="Times New Roman Regular" w:cs="Times New Roman Regular"/>
          <w:b/>
          <w:lang w:val="en-US" w:eastAsia="zh-CN"/>
        </w:rPr>
        <w:t>三是</w:t>
      </w:r>
      <w:r>
        <w:rPr>
          <w:rFonts w:hint="eastAsia" w:ascii="Times New Roman Regular" w:hAnsi="Times New Roman Regular" w:cs="Times New Roman Regular"/>
          <w:b/>
        </w:rPr>
        <w:t>强化项目建设及合同管理。一是</w:t>
      </w:r>
      <w:r>
        <w:rPr>
          <w:rFonts w:hint="eastAsia" w:ascii="Times New Roman Regular" w:hAnsi="Times New Roman Regular" w:cs="Times New Roman Regular"/>
          <w:bCs/>
        </w:rPr>
        <w:t>牵头单位做好对</w:t>
      </w:r>
      <w:r>
        <w:rPr>
          <w:rFonts w:hint="eastAsia" w:ascii="Times New Roman Regular" w:hAnsi="Times New Roman Regular" w:cs="Times New Roman Regular"/>
          <w:bCs/>
          <w:lang w:eastAsia="zh-Hans"/>
        </w:rPr>
        <w:t>项目施工</w:t>
      </w:r>
      <w:r>
        <w:rPr>
          <w:rFonts w:hint="eastAsia" w:ascii="Times New Roman Regular" w:hAnsi="Times New Roman Regular" w:cs="Times New Roman Regular"/>
          <w:bCs/>
        </w:rPr>
        <w:t>方和</w:t>
      </w:r>
      <w:r>
        <w:rPr>
          <w:rFonts w:hint="eastAsia" w:ascii="Times New Roman Regular" w:hAnsi="Times New Roman Regular" w:cs="Times New Roman Regular"/>
          <w:bCs/>
          <w:lang w:eastAsia="zh-Hans"/>
        </w:rPr>
        <w:t>监理</w:t>
      </w:r>
      <w:r>
        <w:rPr>
          <w:rFonts w:hint="eastAsia" w:ascii="Times New Roman Regular" w:hAnsi="Times New Roman Regular" w:cs="Times New Roman Regular"/>
          <w:bCs/>
        </w:rPr>
        <w:t>方的</w:t>
      </w:r>
      <w:r>
        <w:rPr>
          <w:rFonts w:hint="eastAsia" w:ascii="Times New Roman Regular" w:hAnsi="Times New Roman Regular" w:cs="Times New Roman Regular"/>
          <w:bCs/>
          <w:lang w:eastAsia="zh-Hans"/>
        </w:rPr>
        <w:t>过程监管</w:t>
      </w:r>
      <w:r>
        <w:rPr>
          <w:rFonts w:hint="eastAsia" w:ascii="Times New Roman Regular" w:hAnsi="Times New Roman Regular" w:cs="Times New Roman Regular"/>
          <w:bCs/>
        </w:rPr>
        <w:t>，建议针对项目进度延期问题，应加强项目施工管理，有效地进行进度控制，及时总结经验与不足，在下一年度项目施工管理中进行运用，做到工期与质量并重，及时保质完成工程进度。</w:t>
      </w:r>
      <w:r>
        <w:rPr>
          <w:rFonts w:hint="eastAsia" w:ascii="Times New Roman Regular" w:hAnsi="Times New Roman Regular" w:cs="Times New Roman Regular"/>
          <w:b/>
        </w:rPr>
        <w:t>二是</w:t>
      </w:r>
      <w:r>
        <w:rPr>
          <w:rFonts w:hint="eastAsia"/>
        </w:rPr>
        <w:t>严格合同管理的内部控制，明确合同拟定、审批、执行等环节的程序和要求，完善合同各要素。</w:t>
      </w:r>
    </w:p>
    <w:p w14:paraId="5D67A7F3">
      <w:pPr>
        <w:ind w:firstLine="640"/>
        <w:rPr>
          <w:rFonts w:hint="eastAsia"/>
        </w:rPr>
      </w:pPr>
      <w:r>
        <w:rPr>
          <w:rFonts w:hint="eastAsia"/>
          <w:b/>
          <w:bCs/>
          <w:lang w:val="en-US" w:eastAsia="zh-CN"/>
        </w:rPr>
        <w:t>四是</w:t>
      </w:r>
      <w:r>
        <w:rPr>
          <w:rFonts w:hint="eastAsia"/>
          <w:b/>
          <w:bCs/>
        </w:rPr>
        <w:t>规范绩效评价管理。</w:t>
      </w:r>
      <w:r>
        <w:rPr>
          <w:rFonts w:hint="eastAsia"/>
        </w:rPr>
        <w:t>严格绩效管理程序，强化绩效管理主体责任意识，严肃组织开展绩效自评，落实绩效目标考核及绩效评价结果运用措施。</w:t>
      </w:r>
    </w:p>
    <w:p w14:paraId="222A8728">
      <w:pPr>
        <w:pStyle w:val="2"/>
        <w:rPr>
          <w:rFonts w:hint="eastAsia"/>
        </w:rPr>
      </w:pPr>
      <w:bookmarkStart w:id="170" w:name="_Toc23572"/>
      <w:bookmarkStart w:id="171" w:name="_Toc18242"/>
      <w:bookmarkStart w:id="172" w:name="_Toc23612"/>
      <w:r>
        <w:rPr>
          <w:rFonts w:hint="default" w:ascii="Times New Roman" w:hAnsi="Times New Roman" w:eastAsia="仿宋_GB2312" w:cs="Times New Roman"/>
          <w:b w:val="0"/>
          <w:bCs w:val="0"/>
          <w:sz w:val="32"/>
          <w:szCs w:val="32"/>
          <w:highlight w:val="none"/>
          <w:lang w:val="en-US" w:eastAsia="zh-CN"/>
        </w:rPr>
        <w:t>1.4.</w:t>
      </w:r>
      <w:r>
        <w:rPr>
          <w:rFonts w:hint="eastAsia"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 xml:space="preserve"> </w:t>
      </w:r>
      <w:r>
        <w:rPr>
          <w:rFonts w:hint="eastAsia"/>
        </w:rPr>
        <w:t>拟与预算安排相结合情况</w:t>
      </w:r>
      <w:bookmarkEnd w:id="170"/>
      <w:bookmarkEnd w:id="171"/>
      <w:bookmarkEnd w:id="172"/>
    </w:p>
    <w:p w14:paraId="37E55974">
      <w:pPr>
        <w:ind w:firstLine="640"/>
      </w:pPr>
      <w:r>
        <w:rPr>
          <w:rFonts w:hint="eastAsia"/>
        </w:rPr>
        <w:t>将绩效评价结果及时反馈给各项目实施单位，作为下年度资金安排、预算编制和内部管控的重要依据，为下年度改进预算管理、提高预算编制、强化项目绩效目标编制提供重要参考，切实提高</w:t>
      </w:r>
      <w:r>
        <w:rPr>
          <w:rFonts w:hint="eastAsia"/>
          <w:lang w:val="en-US" w:eastAsia="zh-CN"/>
        </w:rPr>
        <w:t>专项资金</w:t>
      </w:r>
      <w:r>
        <w:rPr>
          <w:rFonts w:hint="eastAsia"/>
        </w:rPr>
        <w:t>的使用效益。</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0EB12BFF"/>
    <w:sectPr>
      <w:headerReference r:id="rId5" w:type="default"/>
      <w:footerReference r:id="rId7" w:type="default"/>
      <w:headerReference r:id="rId6" w:type="even"/>
      <w:footerReference r:id="rId8" w:type="even"/>
      <w:pgSz w:w="11906" w:h="16838"/>
      <w:pgMar w:top="1814" w:right="1803" w:bottom="1701" w:left="1803" w:header="851" w:footer="992" w:gutter="0"/>
      <w:pgBorders>
        <w:top w:val="none" w:sz="0" w:space="0"/>
        <w:left w:val="none" w:sz="0" w:space="0"/>
        <w:bottom w:val="none" w:sz="0" w:space="0"/>
        <w:right w:val="none" w:sz="0" w:space="0"/>
      </w:pgBorders>
      <w:pgNumType w:fmt="numberInDash"/>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39CE">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5F91C">
                          <w:pPr>
                            <w:pStyle w:val="10"/>
                            <w:ind w:firstLine="360"/>
                            <w:rPr>
                              <w:sz w:val="24"/>
                              <w:szCs w:val="24"/>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41</w:t>
                          </w:r>
                          <w:r>
                            <w:rPr>
                              <w:rFonts w:hint="eastAsia"/>
                              <w:sz w:val="28"/>
                              <w:szCs w:val="28"/>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l75NABAAClAwAADgAAAGRycy9lMm9Eb2MueG1srVPBjtMwEL0j8Q+W&#10;7zRphVAVNV2BqkVICJAWPsB1nMaS7bE8bpPyAfAHnLhw57v6HYydpLsslz1wScYz4zfvzYw3N4M1&#10;7KQCanA1Xy5KzpST0Gh3qPmXz7cv1pxhFK4RBpyq+Vkhv9k+f7bpfaVW0IFpVGAE4rDqfc27GH1V&#10;FCg7ZQUuwCtHwRaCFZGO4VA0QfSEbk2xKstXRQ+h8QGkQiTvbgzyCTE8BRDaVku1A3m0ysURNSgj&#10;IknCTnvk28y2bZWMH9sWVWSm5qQ05i8VIXufvsV2I6pDEL7TcqIgnkLhkSYrtKOiV6idiIIdg/4H&#10;ymoZAKGNCwm2GIXkjpCKZfmoN3ed8CproVajvzYd/x+s/HD6FJhuav6SMycsDfzy4/vl5+/Lr29s&#10;uUr96T1WlHbnKTEOb2CgrZn9SM4ke2iDTX8SxChO3T1fu6uGyGS6tF6t1yWFJMXmA+EX99d9wPhW&#10;gWXJqHmg8eWuitN7jGPqnJKqObjVxuQRGveXgzCTp0jcR47JisN+mATtoTmTHnoHVKeD8JWznrag&#10;5o6WnjPzzlGT08LMRpiN/WwIJ+lizUeK6F8fI/HJNFOxscLEgaaXhU6bltbj4Tln3b+u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vl75NABAAClAwAADgAAAAAAAAABACAAAAAeAQAAZHJz&#10;L2Uyb0RvYy54bWxQSwUGAAAAAAYABgBZAQAAYAUAAAAA&#10;">
              <v:fill on="f" focussize="0,0"/>
              <v:stroke on="f"/>
              <v:imagedata o:title=""/>
              <o:lock v:ext="edit" aspectratio="f"/>
              <v:textbox inset="0mm,0mm,0mm,0mm" style="mso-fit-shape-to-text:t;">
                <w:txbxContent>
                  <w:p w14:paraId="7CE5F91C">
                    <w:pPr>
                      <w:pStyle w:val="10"/>
                      <w:ind w:firstLine="360"/>
                      <w:rPr>
                        <w:sz w:val="24"/>
                        <w:szCs w:val="24"/>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41</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5E61">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A85FC">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DA85FC">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3884F">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6027">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jM4ZDhmOTIxNTQyZmY4Y2M3MWNiMDBkZWU1NmYifQ=="/>
  </w:docVars>
  <w:rsids>
    <w:rsidRoot w:val="0088079A"/>
    <w:rsid w:val="00015F83"/>
    <w:rsid w:val="00083922"/>
    <w:rsid w:val="000A09D9"/>
    <w:rsid w:val="000C65AD"/>
    <w:rsid w:val="000D6F9B"/>
    <w:rsid w:val="000F7018"/>
    <w:rsid w:val="00101286"/>
    <w:rsid w:val="0011703B"/>
    <w:rsid w:val="00131848"/>
    <w:rsid w:val="001415A9"/>
    <w:rsid w:val="001427E4"/>
    <w:rsid w:val="00165B62"/>
    <w:rsid w:val="00182A58"/>
    <w:rsid w:val="00191B72"/>
    <w:rsid w:val="0019486A"/>
    <w:rsid w:val="001A3F98"/>
    <w:rsid w:val="0020195E"/>
    <w:rsid w:val="0021175F"/>
    <w:rsid w:val="00232CEE"/>
    <w:rsid w:val="00233196"/>
    <w:rsid w:val="0024332E"/>
    <w:rsid w:val="00246E9A"/>
    <w:rsid w:val="0025592F"/>
    <w:rsid w:val="00273F05"/>
    <w:rsid w:val="00287C83"/>
    <w:rsid w:val="00296707"/>
    <w:rsid w:val="0031751F"/>
    <w:rsid w:val="00321B91"/>
    <w:rsid w:val="00336974"/>
    <w:rsid w:val="00347197"/>
    <w:rsid w:val="00357302"/>
    <w:rsid w:val="00366B3E"/>
    <w:rsid w:val="003C6F0B"/>
    <w:rsid w:val="003C7E48"/>
    <w:rsid w:val="003E01D9"/>
    <w:rsid w:val="0041038C"/>
    <w:rsid w:val="004249F9"/>
    <w:rsid w:val="00426808"/>
    <w:rsid w:val="004D143B"/>
    <w:rsid w:val="004D3364"/>
    <w:rsid w:val="004F70C3"/>
    <w:rsid w:val="005461EC"/>
    <w:rsid w:val="005529E1"/>
    <w:rsid w:val="005630C5"/>
    <w:rsid w:val="00574778"/>
    <w:rsid w:val="00576E5F"/>
    <w:rsid w:val="00585058"/>
    <w:rsid w:val="005A5021"/>
    <w:rsid w:val="005A7C4A"/>
    <w:rsid w:val="005D00CB"/>
    <w:rsid w:val="005D52E7"/>
    <w:rsid w:val="005F32FF"/>
    <w:rsid w:val="005F75D6"/>
    <w:rsid w:val="00601E52"/>
    <w:rsid w:val="00680E84"/>
    <w:rsid w:val="00685BAD"/>
    <w:rsid w:val="006B60D7"/>
    <w:rsid w:val="006C2579"/>
    <w:rsid w:val="006E56D4"/>
    <w:rsid w:val="006F1EC9"/>
    <w:rsid w:val="006F7D0D"/>
    <w:rsid w:val="007432EC"/>
    <w:rsid w:val="00745DF3"/>
    <w:rsid w:val="0075313F"/>
    <w:rsid w:val="00762E9A"/>
    <w:rsid w:val="00797D13"/>
    <w:rsid w:val="007A5326"/>
    <w:rsid w:val="007B65A9"/>
    <w:rsid w:val="007C2B0A"/>
    <w:rsid w:val="007D1939"/>
    <w:rsid w:val="007D3679"/>
    <w:rsid w:val="00851299"/>
    <w:rsid w:val="008543FC"/>
    <w:rsid w:val="0088079A"/>
    <w:rsid w:val="00883A72"/>
    <w:rsid w:val="009008F4"/>
    <w:rsid w:val="00903E58"/>
    <w:rsid w:val="00936FE9"/>
    <w:rsid w:val="00955C83"/>
    <w:rsid w:val="00967124"/>
    <w:rsid w:val="00967870"/>
    <w:rsid w:val="009762B2"/>
    <w:rsid w:val="0098278A"/>
    <w:rsid w:val="00995BCD"/>
    <w:rsid w:val="009A2C58"/>
    <w:rsid w:val="009A35BB"/>
    <w:rsid w:val="009A6C55"/>
    <w:rsid w:val="009C6A62"/>
    <w:rsid w:val="00A03659"/>
    <w:rsid w:val="00A0573B"/>
    <w:rsid w:val="00A06270"/>
    <w:rsid w:val="00A64C51"/>
    <w:rsid w:val="00A64EB5"/>
    <w:rsid w:val="00A718F0"/>
    <w:rsid w:val="00AC25D6"/>
    <w:rsid w:val="00AC2EBD"/>
    <w:rsid w:val="00AD5F01"/>
    <w:rsid w:val="00AD6154"/>
    <w:rsid w:val="00AD7275"/>
    <w:rsid w:val="00AF181C"/>
    <w:rsid w:val="00B00EDE"/>
    <w:rsid w:val="00B121C6"/>
    <w:rsid w:val="00B169D7"/>
    <w:rsid w:val="00B359C1"/>
    <w:rsid w:val="00B46952"/>
    <w:rsid w:val="00B573C1"/>
    <w:rsid w:val="00B751CC"/>
    <w:rsid w:val="00B83602"/>
    <w:rsid w:val="00B95BB0"/>
    <w:rsid w:val="00BA08F7"/>
    <w:rsid w:val="00BB48F2"/>
    <w:rsid w:val="00BD3B15"/>
    <w:rsid w:val="00BE72A5"/>
    <w:rsid w:val="00C1597B"/>
    <w:rsid w:val="00C1632F"/>
    <w:rsid w:val="00C308FA"/>
    <w:rsid w:val="00C36906"/>
    <w:rsid w:val="00C51ADE"/>
    <w:rsid w:val="00C613C1"/>
    <w:rsid w:val="00C63458"/>
    <w:rsid w:val="00C71AE3"/>
    <w:rsid w:val="00C97FEC"/>
    <w:rsid w:val="00CB4767"/>
    <w:rsid w:val="00CC4F38"/>
    <w:rsid w:val="00D23878"/>
    <w:rsid w:val="00D34A18"/>
    <w:rsid w:val="00DE6060"/>
    <w:rsid w:val="00DE63D6"/>
    <w:rsid w:val="00E15094"/>
    <w:rsid w:val="00E1521F"/>
    <w:rsid w:val="00E83FD6"/>
    <w:rsid w:val="00EA2E97"/>
    <w:rsid w:val="00EC07E1"/>
    <w:rsid w:val="00EC5F18"/>
    <w:rsid w:val="00ED5BF5"/>
    <w:rsid w:val="00F12967"/>
    <w:rsid w:val="00F5753C"/>
    <w:rsid w:val="00F66913"/>
    <w:rsid w:val="00F85F8D"/>
    <w:rsid w:val="00F95AB1"/>
    <w:rsid w:val="00FA2BAC"/>
    <w:rsid w:val="00FA2E6D"/>
    <w:rsid w:val="01062935"/>
    <w:rsid w:val="010F5850"/>
    <w:rsid w:val="01140A42"/>
    <w:rsid w:val="01147DFD"/>
    <w:rsid w:val="011B4394"/>
    <w:rsid w:val="011C27D0"/>
    <w:rsid w:val="01242043"/>
    <w:rsid w:val="012F17BB"/>
    <w:rsid w:val="01306905"/>
    <w:rsid w:val="01352B63"/>
    <w:rsid w:val="014645A5"/>
    <w:rsid w:val="014871A2"/>
    <w:rsid w:val="014935AE"/>
    <w:rsid w:val="015B766A"/>
    <w:rsid w:val="015C1D77"/>
    <w:rsid w:val="016163B8"/>
    <w:rsid w:val="016A2CB1"/>
    <w:rsid w:val="016C7C3E"/>
    <w:rsid w:val="01717AEB"/>
    <w:rsid w:val="017B3925"/>
    <w:rsid w:val="018362D3"/>
    <w:rsid w:val="0184614D"/>
    <w:rsid w:val="01895A83"/>
    <w:rsid w:val="018E4F1D"/>
    <w:rsid w:val="018F310A"/>
    <w:rsid w:val="01902933"/>
    <w:rsid w:val="01952ECE"/>
    <w:rsid w:val="019D6A5D"/>
    <w:rsid w:val="01A038FE"/>
    <w:rsid w:val="01A10EAC"/>
    <w:rsid w:val="01A24DB9"/>
    <w:rsid w:val="01A4768E"/>
    <w:rsid w:val="01AA7E05"/>
    <w:rsid w:val="01BA59AB"/>
    <w:rsid w:val="01BB53EA"/>
    <w:rsid w:val="01C54B55"/>
    <w:rsid w:val="01C725C7"/>
    <w:rsid w:val="01CC19CE"/>
    <w:rsid w:val="01CC3D9E"/>
    <w:rsid w:val="01CD27D3"/>
    <w:rsid w:val="01D14C21"/>
    <w:rsid w:val="01D26482"/>
    <w:rsid w:val="01DC0532"/>
    <w:rsid w:val="01E34258"/>
    <w:rsid w:val="01F22DDF"/>
    <w:rsid w:val="01FC0A55"/>
    <w:rsid w:val="01FD6ED1"/>
    <w:rsid w:val="01FF00E1"/>
    <w:rsid w:val="02001F04"/>
    <w:rsid w:val="0205097E"/>
    <w:rsid w:val="021D271E"/>
    <w:rsid w:val="02260905"/>
    <w:rsid w:val="02285AC4"/>
    <w:rsid w:val="022B2F55"/>
    <w:rsid w:val="022C4686"/>
    <w:rsid w:val="023031A4"/>
    <w:rsid w:val="024C5269"/>
    <w:rsid w:val="024E68E6"/>
    <w:rsid w:val="02513130"/>
    <w:rsid w:val="026856DA"/>
    <w:rsid w:val="026A3AEB"/>
    <w:rsid w:val="026D207F"/>
    <w:rsid w:val="026D2184"/>
    <w:rsid w:val="027118D0"/>
    <w:rsid w:val="02730769"/>
    <w:rsid w:val="027A7935"/>
    <w:rsid w:val="027F31E9"/>
    <w:rsid w:val="028129CD"/>
    <w:rsid w:val="02825A93"/>
    <w:rsid w:val="02830809"/>
    <w:rsid w:val="02897D83"/>
    <w:rsid w:val="028A04A3"/>
    <w:rsid w:val="02905B73"/>
    <w:rsid w:val="02943C20"/>
    <w:rsid w:val="029F6554"/>
    <w:rsid w:val="02A01B97"/>
    <w:rsid w:val="02A16201"/>
    <w:rsid w:val="02A200BB"/>
    <w:rsid w:val="02A517C7"/>
    <w:rsid w:val="02A7783E"/>
    <w:rsid w:val="02AA59F7"/>
    <w:rsid w:val="02B0387C"/>
    <w:rsid w:val="02B270B4"/>
    <w:rsid w:val="02C57E9F"/>
    <w:rsid w:val="02CE703B"/>
    <w:rsid w:val="02E1699A"/>
    <w:rsid w:val="02E760BF"/>
    <w:rsid w:val="02FC31B1"/>
    <w:rsid w:val="02FF4251"/>
    <w:rsid w:val="03045353"/>
    <w:rsid w:val="03053B45"/>
    <w:rsid w:val="030667A6"/>
    <w:rsid w:val="030B588B"/>
    <w:rsid w:val="03144AD2"/>
    <w:rsid w:val="03193091"/>
    <w:rsid w:val="031C4F71"/>
    <w:rsid w:val="031D5015"/>
    <w:rsid w:val="03251AA1"/>
    <w:rsid w:val="03365EF5"/>
    <w:rsid w:val="03462AD8"/>
    <w:rsid w:val="034B0A6E"/>
    <w:rsid w:val="034F2CB3"/>
    <w:rsid w:val="0350686F"/>
    <w:rsid w:val="03581B79"/>
    <w:rsid w:val="035A4566"/>
    <w:rsid w:val="035D4574"/>
    <w:rsid w:val="036948A3"/>
    <w:rsid w:val="03827BBC"/>
    <w:rsid w:val="038607D3"/>
    <w:rsid w:val="038755C0"/>
    <w:rsid w:val="038D35F3"/>
    <w:rsid w:val="03905FDC"/>
    <w:rsid w:val="03911C07"/>
    <w:rsid w:val="03965A22"/>
    <w:rsid w:val="03985CFF"/>
    <w:rsid w:val="03A01193"/>
    <w:rsid w:val="03A23F7E"/>
    <w:rsid w:val="03AD74AF"/>
    <w:rsid w:val="03B053BB"/>
    <w:rsid w:val="03B62F71"/>
    <w:rsid w:val="03CC6F56"/>
    <w:rsid w:val="03D17EB1"/>
    <w:rsid w:val="03D22452"/>
    <w:rsid w:val="03D8337B"/>
    <w:rsid w:val="03DC54E3"/>
    <w:rsid w:val="03E339F9"/>
    <w:rsid w:val="03E501B8"/>
    <w:rsid w:val="03E777F9"/>
    <w:rsid w:val="03EC170F"/>
    <w:rsid w:val="03F35D35"/>
    <w:rsid w:val="03F37A19"/>
    <w:rsid w:val="03FD6604"/>
    <w:rsid w:val="03FF6F34"/>
    <w:rsid w:val="040075AD"/>
    <w:rsid w:val="0404403A"/>
    <w:rsid w:val="04061B2B"/>
    <w:rsid w:val="041577D1"/>
    <w:rsid w:val="04177540"/>
    <w:rsid w:val="041835FD"/>
    <w:rsid w:val="041C223B"/>
    <w:rsid w:val="04241D02"/>
    <w:rsid w:val="04265E5A"/>
    <w:rsid w:val="042B4B3D"/>
    <w:rsid w:val="04324C4E"/>
    <w:rsid w:val="043979C4"/>
    <w:rsid w:val="043C2D56"/>
    <w:rsid w:val="043D6AC4"/>
    <w:rsid w:val="04402378"/>
    <w:rsid w:val="044714C8"/>
    <w:rsid w:val="044A34F5"/>
    <w:rsid w:val="044D152F"/>
    <w:rsid w:val="0451576E"/>
    <w:rsid w:val="045654D1"/>
    <w:rsid w:val="045F18C8"/>
    <w:rsid w:val="04603DD3"/>
    <w:rsid w:val="04617FAE"/>
    <w:rsid w:val="04670C57"/>
    <w:rsid w:val="046C1D88"/>
    <w:rsid w:val="046C45EB"/>
    <w:rsid w:val="04716A6A"/>
    <w:rsid w:val="047179C1"/>
    <w:rsid w:val="047623B2"/>
    <w:rsid w:val="0476446E"/>
    <w:rsid w:val="047A6DD6"/>
    <w:rsid w:val="047F11EC"/>
    <w:rsid w:val="047F798D"/>
    <w:rsid w:val="04887BC9"/>
    <w:rsid w:val="048912EB"/>
    <w:rsid w:val="04983483"/>
    <w:rsid w:val="0499424E"/>
    <w:rsid w:val="049C76DA"/>
    <w:rsid w:val="04A203B7"/>
    <w:rsid w:val="04B63479"/>
    <w:rsid w:val="04BB12AA"/>
    <w:rsid w:val="04BC788E"/>
    <w:rsid w:val="04C70241"/>
    <w:rsid w:val="04C766E0"/>
    <w:rsid w:val="04CE516F"/>
    <w:rsid w:val="04DE5F04"/>
    <w:rsid w:val="04E24686"/>
    <w:rsid w:val="04E40C30"/>
    <w:rsid w:val="04E8433A"/>
    <w:rsid w:val="04EE320E"/>
    <w:rsid w:val="04F03241"/>
    <w:rsid w:val="04F20B0B"/>
    <w:rsid w:val="04F25805"/>
    <w:rsid w:val="04FF011F"/>
    <w:rsid w:val="04FF70A2"/>
    <w:rsid w:val="050768A0"/>
    <w:rsid w:val="050A563E"/>
    <w:rsid w:val="05103117"/>
    <w:rsid w:val="05155973"/>
    <w:rsid w:val="05205A24"/>
    <w:rsid w:val="05213B96"/>
    <w:rsid w:val="052342AD"/>
    <w:rsid w:val="0526280E"/>
    <w:rsid w:val="05265E73"/>
    <w:rsid w:val="052A2946"/>
    <w:rsid w:val="052C08C0"/>
    <w:rsid w:val="052D5CCD"/>
    <w:rsid w:val="05356FD1"/>
    <w:rsid w:val="053875B8"/>
    <w:rsid w:val="053C0227"/>
    <w:rsid w:val="05401B21"/>
    <w:rsid w:val="05456240"/>
    <w:rsid w:val="05466AEB"/>
    <w:rsid w:val="0547311C"/>
    <w:rsid w:val="0549120F"/>
    <w:rsid w:val="0552174E"/>
    <w:rsid w:val="05535791"/>
    <w:rsid w:val="05574964"/>
    <w:rsid w:val="0557770B"/>
    <w:rsid w:val="057457EE"/>
    <w:rsid w:val="058A4113"/>
    <w:rsid w:val="059450ED"/>
    <w:rsid w:val="059A1438"/>
    <w:rsid w:val="05AD5CAE"/>
    <w:rsid w:val="05B00A60"/>
    <w:rsid w:val="05B13549"/>
    <w:rsid w:val="05B2106E"/>
    <w:rsid w:val="05B427D2"/>
    <w:rsid w:val="05BA7E24"/>
    <w:rsid w:val="05BB5486"/>
    <w:rsid w:val="05BE02A8"/>
    <w:rsid w:val="05BF4E22"/>
    <w:rsid w:val="05C17D0E"/>
    <w:rsid w:val="05C20DA5"/>
    <w:rsid w:val="05C27017"/>
    <w:rsid w:val="05CE5DC9"/>
    <w:rsid w:val="05CF75D2"/>
    <w:rsid w:val="05D2216D"/>
    <w:rsid w:val="05D25B79"/>
    <w:rsid w:val="05D61B98"/>
    <w:rsid w:val="05DB5251"/>
    <w:rsid w:val="05E0701A"/>
    <w:rsid w:val="05E85A6D"/>
    <w:rsid w:val="05EB58D2"/>
    <w:rsid w:val="05ED30DA"/>
    <w:rsid w:val="05F01962"/>
    <w:rsid w:val="05FB170D"/>
    <w:rsid w:val="0607139F"/>
    <w:rsid w:val="060C7EF0"/>
    <w:rsid w:val="060E5CA4"/>
    <w:rsid w:val="060E6108"/>
    <w:rsid w:val="06163A96"/>
    <w:rsid w:val="0617135E"/>
    <w:rsid w:val="061D3CBA"/>
    <w:rsid w:val="06205D64"/>
    <w:rsid w:val="062402E3"/>
    <w:rsid w:val="06264F0A"/>
    <w:rsid w:val="062851EC"/>
    <w:rsid w:val="062F3729"/>
    <w:rsid w:val="063C16C2"/>
    <w:rsid w:val="063C65E3"/>
    <w:rsid w:val="063D0E68"/>
    <w:rsid w:val="063E358D"/>
    <w:rsid w:val="06477332"/>
    <w:rsid w:val="064A3122"/>
    <w:rsid w:val="064D09BF"/>
    <w:rsid w:val="064E1879"/>
    <w:rsid w:val="064F3EFA"/>
    <w:rsid w:val="06543DF7"/>
    <w:rsid w:val="06581E90"/>
    <w:rsid w:val="066235E7"/>
    <w:rsid w:val="0663047C"/>
    <w:rsid w:val="06676690"/>
    <w:rsid w:val="066772D7"/>
    <w:rsid w:val="06737E52"/>
    <w:rsid w:val="0674259B"/>
    <w:rsid w:val="06764933"/>
    <w:rsid w:val="0681331E"/>
    <w:rsid w:val="068E204E"/>
    <w:rsid w:val="069A7CB7"/>
    <w:rsid w:val="06A02DDC"/>
    <w:rsid w:val="06A8444C"/>
    <w:rsid w:val="06AB42CC"/>
    <w:rsid w:val="06B51AD0"/>
    <w:rsid w:val="06B5503B"/>
    <w:rsid w:val="06B621AE"/>
    <w:rsid w:val="06BE4AB5"/>
    <w:rsid w:val="06C24B44"/>
    <w:rsid w:val="06C471F3"/>
    <w:rsid w:val="06D00FA5"/>
    <w:rsid w:val="06D4146D"/>
    <w:rsid w:val="06D57941"/>
    <w:rsid w:val="06DD09E6"/>
    <w:rsid w:val="06DD3D79"/>
    <w:rsid w:val="06E45384"/>
    <w:rsid w:val="06E6108C"/>
    <w:rsid w:val="06EB6604"/>
    <w:rsid w:val="06EC7B21"/>
    <w:rsid w:val="06F02E89"/>
    <w:rsid w:val="06F3024D"/>
    <w:rsid w:val="06F529F4"/>
    <w:rsid w:val="06F9011C"/>
    <w:rsid w:val="06F9079F"/>
    <w:rsid w:val="06FE2FA7"/>
    <w:rsid w:val="06FF5359"/>
    <w:rsid w:val="07035BDE"/>
    <w:rsid w:val="07063317"/>
    <w:rsid w:val="07073ED5"/>
    <w:rsid w:val="07074BC8"/>
    <w:rsid w:val="07074D44"/>
    <w:rsid w:val="071151C8"/>
    <w:rsid w:val="07116DFA"/>
    <w:rsid w:val="07167B82"/>
    <w:rsid w:val="071D54B4"/>
    <w:rsid w:val="071E06E9"/>
    <w:rsid w:val="07264000"/>
    <w:rsid w:val="07265C2B"/>
    <w:rsid w:val="072A5192"/>
    <w:rsid w:val="072D514D"/>
    <w:rsid w:val="073602D1"/>
    <w:rsid w:val="07443B9C"/>
    <w:rsid w:val="074440E6"/>
    <w:rsid w:val="074844E2"/>
    <w:rsid w:val="074916B3"/>
    <w:rsid w:val="074B147C"/>
    <w:rsid w:val="074C556B"/>
    <w:rsid w:val="07522763"/>
    <w:rsid w:val="0755481F"/>
    <w:rsid w:val="07566F53"/>
    <w:rsid w:val="075B0C37"/>
    <w:rsid w:val="075D1BD7"/>
    <w:rsid w:val="075E72E9"/>
    <w:rsid w:val="07637ED9"/>
    <w:rsid w:val="07692862"/>
    <w:rsid w:val="0769351D"/>
    <w:rsid w:val="076D653D"/>
    <w:rsid w:val="07734353"/>
    <w:rsid w:val="0774297B"/>
    <w:rsid w:val="07767B51"/>
    <w:rsid w:val="077E3D3B"/>
    <w:rsid w:val="07841C61"/>
    <w:rsid w:val="0793489A"/>
    <w:rsid w:val="0793526A"/>
    <w:rsid w:val="079810E7"/>
    <w:rsid w:val="07A62624"/>
    <w:rsid w:val="07AD3BB8"/>
    <w:rsid w:val="07B27942"/>
    <w:rsid w:val="07B307EB"/>
    <w:rsid w:val="07B8023E"/>
    <w:rsid w:val="07BD0C5F"/>
    <w:rsid w:val="07C73313"/>
    <w:rsid w:val="07CC27F6"/>
    <w:rsid w:val="07D35E02"/>
    <w:rsid w:val="07D55BA2"/>
    <w:rsid w:val="07D93E70"/>
    <w:rsid w:val="07E13BA4"/>
    <w:rsid w:val="07E141B8"/>
    <w:rsid w:val="07E24389"/>
    <w:rsid w:val="07E86525"/>
    <w:rsid w:val="07ED6BDA"/>
    <w:rsid w:val="07F9688B"/>
    <w:rsid w:val="07FA0198"/>
    <w:rsid w:val="07FE1F17"/>
    <w:rsid w:val="07FF5BE9"/>
    <w:rsid w:val="080026F5"/>
    <w:rsid w:val="080452D4"/>
    <w:rsid w:val="080A24B0"/>
    <w:rsid w:val="080D4CB8"/>
    <w:rsid w:val="08110BE1"/>
    <w:rsid w:val="08205FDE"/>
    <w:rsid w:val="08251A42"/>
    <w:rsid w:val="08284D72"/>
    <w:rsid w:val="082B0E98"/>
    <w:rsid w:val="082B738A"/>
    <w:rsid w:val="083C446D"/>
    <w:rsid w:val="08441123"/>
    <w:rsid w:val="08462DCF"/>
    <w:rsid w:val="08467C10"/>
    <w:rsid w:val="084B4883"/>
    <w:rsid w:val="08535BE9"/>
    <w:rsid w:val="085379B0"/>
    <w:rsid w:val="085400DA"/>
    <w:rsid w:val="08567192"/>
    <w:rsid w:val="085B6BBF"/>
    <w:rsid w:val="08625C48"/>
    <w:rsid w:val="08642607"/>
    <w:rsid w:val="086D34D2"/>
    <w:rsid w:val="086D3E74"/>
    <w:rsid w:val="087C3076"/>
    <w:rsid w:val="087D1B4A"/>
    <w:rsid w:val="08801160"/>
    <w:rsid w:val="08865404"/>
    <w:rsid w:val="0889620C"/>
    <w:rsid w:val="088B63AF"/>
    <w:rsid w:val="08922FC6"/>
    <w:rsid w:val="089552FD"/>
    <w:rsid w:val="089663F4"/>
    <w:rsid w:val="089C7F9B"/>
    <w:rsid w:val="08A90FCB"/>
    <w:rsid w:val="08AE7A43"/>
    <w:rsid w:val="08BB43D4"/>
    <w:rsid w:val="08BD38E0"/>
    <w:rsid w:val="08C01E14"/>
    <w:rsid w:val="08C264F3"/>
    <w:rsid w:val="08C4785B"/>
    <w:rsid w:val="08C769B9"/>
    <w:rsid w:val="08CD0D45"/>
    <w:rsid w:val="08CE06A4"/>
    <w:rsid w:val="08D67A13"/>
    <w:rsid w:val="08D86480"/>
    <w:rsid w:val="08DA1662"/>
    <w:rsid w:val="08E23D08"/>
    <w:rsid w:val="08E30FE7"/>
    <w:rsid w:val="08E411D5"/>
    <w:rsid w:val="08E41EDC"/>
    <w:rsid w:val="08E700E3"/>
    <w:rsid w:val="08E90A1B"/>
    <w:rsid w:val="08F24A7E"/>
    <w:rsid w:val="08F27B4F"/>
    <w:rsid w:val="09050950"/>
    <w:rsid w:val="0911007C"/>
    <w:rsid w:val="091757B0"/>
    <w:rsid w:val="091905B3"/>
    <w:rsid w:val="091E23E9"/>
    <w:rsid w:val="091F7C89"/>
    <w:rsid w:val="0924190A"/>
    <w:rsid w:val="092546BF"/>
    <w:rsid w:val="09347175"/>
    <w:rsid w:val="093F5E29"/>
    <w:rsid w:val="095431A0"/>
    <w:rsid w:val="09562F30"/>
    <w:rsid w:val="095754B2"/>
    <w:rsid w:val="095773BA"/>
    <w:rsid w:val="095A3D64"/>
    <w:rsid w:val="095D3F15"/>
    <w:rsid w:val="095F00C1"/>
    <w:rsid w:val="09634F88"/>
    <w:rsid w:val="09675C5C"/>
    <w:rsid w:val="096810D2"/>
    <w:rsid w:val="097E06DA"/>
    <w:rsid w:val="098911B3"/>
    <w:rsid w:val="098A575E"/>
    <w:rsid w:val="098B018F"/>
    <w:rsid w:val="098D47E8"/>
    <w:rsid w:val="099660FC"/>
    <w:rsid w:val="09981EC0"/>
    <w:rsid w:val="099905DB"/>
    <w:rsid w:val="099F483A"/>
    <w:rsid w:val="09A25EC5"/>
    <w:rsid w:val="09AD572C"/>
    <w:rsid w:val="09B12723"/>
    <w:rsid w:val="09B3285B"/>
    <w:rsid w:val="09B355A2"/>
    <w:rsid w:val="09B36186"/>
    <w:rsid w:val="09B6076E"/>
    <w:rsid w:val="09B63F0A"/>
    <w:rsid w:val="09B828E3"/>
    <w:rsid w:val="09B97BD9"/>
    <w:rsid w:val="09BF00BB"/>
    <w:rsid w:val="09BF3C9C"/>
    <w:rsid w:val="09C1571B"/>
    <w:rsid w:val="09C6212A"/>
    <w:rsid w:val="09CB1EDD"/>
    <w:rsid w:val="09CE21A0"/>
    <w:rsid w:val="09CF7EC0"/>
    <w:rsid w:val="09D41DD9"/>
    <w:rsid w:val="09D66DA7"/>
    <w:rsid w:val="09D978D5"/>
    <w:rsid w:val="09E24BD1"/>
    <w:rsid w:val="09E76CD5"/>
    <w:rsid w:val="09EA6F55"/>
    <w:rsid w:val="09EC51D7"/>
    <w:rsid w:val="09EC6BB2"/>
    <w:rsid w:val="09ED0A63"/>
    <w:rsid w:val="09EE2794"/>
    <w:rsid w:val="09F73F9A"/>
    <w:rsid w:val="09FB2238"/>
    <w:rsid w:val="09FF2C39"/>
    <w:rsid w:val="0A0B6942"/>
    <w:rsid w:val="0A0C3E45"/>
    <w:rsid w:val="0A1A04EE"/>
    <w:rsid w:val="0A1D16BB"/>
    <w:rsid w:val="0A1D3666"/>
    <w:rsid w:val="0A225553"/>
    <w:rsid w:val="0A2455F8"/>
    <w:rsid w:val="0A2A6B77"/>
    <w:rsid w:val="0A2B75F8"/>
    <w:rsid w:val="0A3175A0"/>
    <w:rsid w:val="0A360DA9"/>
    <w:rsid w:val="0A36251B"/>
    <w:rsid w:val="0A4954BD"/>
    <w:rsid w:val="0A576978"/>
    <w:rsid w:val="0A587176"/>
    <w:rsid w:val="0A5E18DA"/>
    <w:rsid w:val="0A6B0EDB"/>
    <w:rsid w:val="0A6C1E93"/>
    <w:rsid w:val="0A6F7852"/>
    <w:rsid w:val="0A77344D"/>
    <w:rsid w:val="0A7778F8"/>
    <w:rsid w:val="0A7B7336"/>
    <w:rsid w:val="0A842DD4"/>
    <w:rsid w:val="0A901644"/>
    <w:rsid w:val="0A934671"/>
    <w:rsid w:val="0A942EFC"/>
    <w:rsid w:val="0A9963B3"/>
    <w:rsid w:val="0A9A465E"/>
    <w:rsid w:val="0A9C10F7"/>
    <w:rsid w:val="0A9D33B3"/>
    <w:rsid w:val="0A9D4925"/>
    <w:rsid w:val="0A9E0438"/>
    <w:rsid w:val="0AA00956"/>
    <w:rsid w:val="0AA138A0"/>
    <w:rsid w:val="0AA40172"/>
    <w:rsid w:val="0AA47E7E"/>
    <w:rsid w:val="0AB169D4"/>
    <w:rsid w:val="0AB678C3"/>
    <w:rsid w:val="0AB82570"/>
    <w:rsid w:val="0ABD32E7"/>
    <w:rsid w:val="0AC85A5A"/>
    <w:rsid w:val="0AC930BA"/>
    <w:rsid w:val="0ACA48D2"/>
    <w:rsid w:val="0ACD6673"/>
    <w:rsid w:val="0AD42C98"/>
    <w:rsid w:val="0AD45F3B"/>
    <w:rsid w:val="0AD83057"/>
    <w:rsid w:val="0AE35AC0"/>
    <w:rsid w:val="0AE365B4"/>
    <w:rsid w:val="0AE870B9"/>
    <w:rsid w:val="0AE9482C"/>
    <w:rsid w:val="0AF35BAF"/>
    <w:rsid w:val="0AF72544"/>
    <w:rsid w:val="0AF92780"/>
    <w:rsid w:val="0AFB2F3F"/>
    <w:rsid w:val="0B0562CC"/>
    <w:rsid w:val="0B08449C"/>
    <w:rsid w:val="0B090CB2"/>
    <w:rsid w:val="0B0E55EC"/>
    <w:rsid w:val="0B0F6F0B"/>
    <w:rsid w:val="0B173A18"/>
    <w:rsid w:val="0B1E1A0C"/>
    <w:rsid w:val="0B29467C"/>
    <w:rsid w:val="0B2E7078"/>
    <w:rsid w:val="0B2F3F68"/>
    <w:rsid w:val="0B412742"/>
    <w:rsid w:val="0B4166FA"/>
    <w:rsid w:val="0B4329BF"/>
    <w:rsid w:val="0B43609F"/>
    <w:rsid w:val="0B441CFC"/>
    <w:rsid w:val="0B47467F"/>
    <w:rsid w:val="0B512F73"/>
    <w:rsid w:val="0B5B40D0"/>
    <w:rsid w:val="0B5D33B1"/>
    <w:rsid w:val="0B5D79A9"/>
    <w:rsid w:val="0B5F5324"/>
    <w:rsid w:val="0B6432AA"/>
    <w:rsid w:val="0B6A7D90"/>
    <w:rsid w:val="0B6F4594"/>
    <w:rsid w:val="0B735756"/>
    <w:rsid w:val="0B791D46"/>
    <w:rsid w:val="0B8F0D7C"/>
    <w:rsid w:val="0B920480"/>
    <w:rsid w:val="0B947E2B"/>
    <w:rsid w:val="0B992DAC"/>
    <w:rsid w:val="0B9B1B44"/>
    <w:rsid w:val="0BA4689D"/>
    <w:rsid w:val="0BA5476E"/>
    <w:rsid w:val="0BA96993"/>
    <w:rsid w:val="0BB2734F"/>
    <w:rsid w:val="0BB30F0A"/>
    <w:rsid w:val="0BB31DBC"/>
    <w:rsid w:val="0BB327DE"/>
    <w:rsid w:val="0BB67383"/>
    <w:rsid w:val="0BBE53AE"/>
    <w:rsid w:val="0BBE7124"/>
    <w:rsid w:val="0BC83C2F"/>
    <w:rsid w:val="0BCD1F85"/>
    <w:rsid w:val="0BF434AA"/>
    <w:rsid w:val="0BF50D14"/>
    <w:rsid w:val="0BF63A79"/>
    <w:rsid w:val="0BF81E4C"/>
    <w:rsid w:val="0BFE1BBC"/>
    <w:rsid w:val="0C0458CC"/>
    <w:rsid w:val="0C1D7E75"/>
    <w:rsid w:val="0C1F1AE8"/>
    <w:rsid w:val="0C2057A0"/>
    <w:rsid w:val="0C207C69"/>
    <w:rsid w:val="0C207F51"/>
    <w:rsid w:val="0C226F20"/>
    <w:rsid w:val="0C285C43"/>
    <w:rsid w:val="0C3743C1"/>
    <w:rsid w:val="0C486DE7"/>
    <w:rsid w:val="0C49672F"/>
    <w:rsid w:val="0C503D37"/>
    <w:rsid w:val="0C5168DE"/>
    <w:rsid w:val="0C5A7401"/>
    <w:rsid w:val="0C6233CB"/>
    <w:rsid w:val="0C6E6D48"/>
    <w:rsid w:val="0C7374E4"/>
    <w:rsid w:val="0C7D56B4"/>
    <w:rsid w:val="0C7D6B6E"/>
    <w:rsid w:val="0C853675"/>
    <w:rsid w:val="0C8B3A68"/>
    <w:rsid w:val="0C9D535B"/>
    <w:rsid w:val="0CA0633D"/>
    <w:rsid w:val="0CA75427"/>
    <w:rsid w:val="0CAB2D5D"/>
    <w:rsid w:val="0CB30B3D"/>
    <w:rsid w:val="0CB41C5E"/>
    <w:rsid w:val="0CB62FD6"/>
    <w:rsid w:val="0CC17FB5"/>
    <w:rsid w:val="0CC57C4D"/>
    <w:rsid w:val="0CC7775B"/>
    <w:rsid w:val="0CD53A6F"/>
    <w:rsid w:val="0CD758F3"/>
    <w:rsid w:val="0CDA67F5"/>
    <w:rsid w:val="0CE1756B"/>
    <w:rsid w:val="0CE641D9"/>
    <w:rsid w:val="0CE83A06"/>
    <w:rsid w:val="0CF07CEA"/>
    <w:rsid w:val="0CF22052"/>
    <w:rsid w:val="0CF2569D"/>
    <w:rsid w:val="0CF86E6E"/>
    <w:rsid w:val="0CFC68F0"/>
    <w:rsid w:val="0CFD5919"/>
    <w:rsid w:val="0D061FC9"/>
    <w:rsid w:val="0D0A07CF"/>
    <w:rsid w:val="0D0C3ABB"/>
    <w:rsid w:val="0D0F00A3"/>
    <w:rsid w:val="0D0F10FE"/>
    <w:rsid w:val="0D1335F4"/>
    <w:rsid w:val="0D136504"/>
    <w:rsid w:val="0D136AA9"/>
    <w:rsid w:val="0D137127"/>
    <w:rsid w:val="0D1875A4"/>
    <w:rsid w:val="0D1D3A97"/>
    <w:rsid w:val="0D20128C"/>
    <w:rsid w:val="0D241E3F"/>
    <w:rsid w:val="0D337C40"/>
    <w:rsid w:val="0D3B1179"/>
    <w:rsid w:val="0D557270"/>
    <w:rsid w:val="0D5B3445"/>
    <w:rsid w:val="0D5F3A37"/>
    <w:rsid w:val="0D6037D0"/>
    <w:rsid w:val="0D670061"/>
    <w:rsid w:val="0D686066"/>
    <w:rsid w:val="0D7178A1"/>
    <w:rsid w:val="0D732731"/>
    <w:rsid w:val="0D7846AF"/>
    <w:rsid w:val="0D796219"/>
    <w:rsid w:val="0D7B5526"/>
    <w:rsid w:val="0D8325D9"/>
    <w:rsid w:val="0D836400"/>
    <w:rsid w:val="0D884137"/>
    <w:rsid w:val="0D885684"/>
    <w:rsid w:val="0D8C3430"/>
    <w:rsid w:val="0D931DF1"/>
    <w:rsid w:val="0D964698"/>
    <w:rsid w:val="0D96498B"/>
    <w:rsid w:val="0D9A7CAE"/>
    <w:rsid w:val="0DB376DF"/>
    <w:rsid w:val="0DB43D38"/>
    <w:rsid w:val="0DB81623"/>
    <w:rsid w:val="0DBF6666"/>
    <w:rsid w:val="0DC00389"/>
    <w:rsid w:val="0DC00D74"/>
    <w:rsid w:val="0DC05D59"/>
    <w:rsid w:val="0DC06171"/>
    <w:rsid w:val="0DC60552"/>
    <w:rsid w:val="0DCE7DA8"/>
    <w:rsid w:val="0DD35B73"/>
    <w:rsid w:val="0DDB2A26"/>
    <w:rsid w:val="0DE0021A"/>
    <w:rsid w:val="0DE04EDE"/>
    <w:rsid w:val="0DE30B44"/>
    <w:rsid w:val="0DE567D0"/>
    <w:rsid w:val="0DF62228"/>
    <w:rsid w:val="0DF85CA2"/>
    <w:rsid w:val="0DFE5D29"/>
    <w:rsid w:val="0E006973"/>
    <w:rsid w:val="0E014984"/>
    <w:rsid w:val="0E044AB7"/>
    <w:rsid w:val="0E097635"/>
    <w:rsid w:val="0E101299"/>
    <w:rsid w:val="0E101679"/>
    <w:rsid w:val="0E121673"/>
    <w:rsid w:val="0E162B01"/>
    <w:rsid w:val="0E1B6E80"/>
    <w:rsid w:val="0E1C16D7"/>
    <w:rsid w:val="0E1D3B46"/>
    <w:rsid w:val="0E215F68"/>
    <w:rsid w:val="0E2C57C8"/>
    <w:rsid w:val="0E2D5924"/>
    <w:rsid w:val="0E377343"/>
    <w:rsid w:val="0E392AB1"/>
    <w:rsid w:val="0E3D17EC"/>
    <w:rsid w:val="0E416453"/>
    <w:rsid w:val="0E4F5A4F"/>
    <w:rsid w:val="0E503571"/>
    <w:rsid w:val="0E533570"/>
    <w:rsid w:val="0E544F32"/>
    <w:rsid w:val="0E586CF8"/>
    <w:rsid w:val="0E66386E"/>
    <w:rsid w:val="0E6669E3"/>
    <w:rsid w:val="0E687D44"/>
    <w:rsid w:val="0E784788"/>
    <w:rsid w:val="0E794458"/>
    <w:rsid w:val="0E7966B6"/>
    <w:rsid w:val="0E7D6201"/>
    <w:rsid w:val="0E7D7E49"/>
    <w:rsid w:val="0E7E10FA"/>
    <w:rsid w:val="0E845915"/>
    <w:rsid w:val="0E88439F"/>
    <w:rsid w:val="0E8E5F01"/>
    <w:rsid w:val="0E9309D9"/>
    <w:rsid w:val="0E987951"/>
    <w:rsid w:val="0E9F3149"/>
    <w:rsid w:val="0EA720DD"/>
    <w:rsid w:val="0EA96886"/>
    <w:rsid w:val="0EAA6CA4"/>
    <w:rsid w:val="0EB84E38"/>
    <w:rsid w:val="0EB94BEC"/>
    <w:rsid w:val="0EC0616B"/>
    <w:rsid w:val="0EC4025A"/>
    <w:rsid w:val="0EC47BAF"/>
    <w:rsid w:val="0ED10695"/>
    <w:rsid w:val="0ED220C8"/>
    <w:rsid w:val="0ED839FF"/>
    <w:rsid w:val="0ED943AC"/>
    <w:rsid w:val="0EDA4471"/>
    <w:rsid w:val="0EDA4E24"/>
    <w:rsid w:val="0EDD6539"/>
    <w:rsid w:val="0EE07082"/>
    <w:rsid w:val="0EE07F22"/>
    <w:rsid w:val="0EE133E1"/>
    <w:rsid w:val="0EE26EAD"/>
    <w:rsid w:val="0EE42CE7"/>
    <w:rsid w:val="0EE532D2"/>
    <w:rsid w:val="0EE5430D"/>
    <w:rsid w:val="0EE63144"/>
    <w:rsid w:val="0EE75A62"/>
    <w:rsid w:val="0EEB3147"/>
    <w:rsid w:val="0EEF21E3"/>
    <w:rsid w:val="0EF220DD"/>
    <w:rsid w:val="0EF4066E"/>
    <w:rsid w:val="0EF67BF2"/>
    <w:rsid w:val="0F022240"/>
    <w:rsid w:val="0F075761"/>
    <w:rsid w:val="0F0C694C"/>
    <w:rsid w:val="0F0D1180"/>
    <w:rsid w:val="0F0E2DC8"/>
    <w:rsid w:val="0F146B7F"/>
    <w:rsid w:val="0F19354E"/>
    <w:rsid w:val="0F320CE4"/>
    <w:rsid w:val="0F334644"/>
    <w:rsid w:val="0F350C88"/>
    <w:rsid w:val="0F38092D"/>
    <w:rsid w:val="0F3B3983"/>
    <w:rsid w:val="0F444641"/>
    <w:rsid w:val="0F477007"/>
    <w:rsid w:val="0F516BCE"/>
    <w:rsid w:val="0F535F50"/>
    <w:rsid w:val="0F5655D7"/>
    <w:rsid w:val="0F577556"/>
    <w:rsid w:val="0F5B2637"/>
    <w:rsid w:val="0F5F197A"/>
    <w:rsid w:val="0F67172E"/>
    <w:rsid w:val="0F6F1411"/>
    <w:rsid w:val="0F73260D"/>
    <w:rsid w:val="0F7570FD"/>
    <w:rsid w:val="0F78181E"/>
    <w:rsid w:val="0F785C75"/>
    <w:rsid w:val="0F87344A"/>
    <w:rsid w:val="0F887A4F"/>
    <w:rsid w:val="0F8932E2"/>
    <w:rsid w:val="0F9605E3"/>
    <w:rsid w:val="0F9A5570"/>
    <w:rsid w:val="0F9E3DF8"/>
    <w:rsid w:val="0FA04A6F"/>
    <w:rsid w:val="0FB83658"/>
    <w:rsid w:val="0FBC5351"/>
    <w:rsid w:val="0FBC7597"/>
    <w:rsid w:val="0FBE18CC"/>
    <w:rsid w:val="0FBE468B"/>
    <w:rsid w:val="0FBF0FAB"/>
    <w:rsid w:val="0FC645AC"/>
    <w:rsid w:val="0FC6483E"/>
    <w:rsid w:val="0FCB65D3"/>
    <w:rsid w:val="0FCD43A1"/>
    <w:rsid w:val="0FD3533B"/>
    <w:rsid w:val="0FD6493E"/>
    <w:rsid w:val="0FDD1006"/>
    <w:rsid w:val="0FE849E0"/>
    <w:rsid w:val="0FEB3C58"/>
    <w:rsid w:val="0FEC727D"/>
    <w:rsid w:val="0FF36ABF"/>
    <w:rsid w:val="0FFA16BA"/>
    <w:rsid w:val="10026622"/>
    <w:rsid w:val="100A4F85"/>
    <w:rsid w:val="10125AE7"/>
    <w:rsid w:val="10156E83"/>
    <w:rsid w:val="10180608"/>
    <w:rsid w:val="10277B57"/>
    <w:rsid w:val="102A22DB"/>
    <w:rsid w:val="102C39D5"/>
    <w:rsid w:val="102D0338"/>
    <w:rsid w:val="102F59B9"/>
    <w:rsid w:val="103B6DFE"/>
    <w:rsid w:val="1044745A"/>
    <w:rsid w:val="10477889"/>
    <w:rsid w:val="104C4F48"/>
    <w:rsid w:val="10565388"/>
    <w:rsid w:val="10572C2B"/>
    <w:rsid w:val="106104B3"/>
    <w:rsid w:val="10616E77"/>
    <w:rsid w:val="1062661A"/>
    <w:rsid w:val="106310B3"/>
    <w:rsid w:val="106F1BB1"/>
    <w:rsid w:val="10705840"/>
    <w:rsid w:val="107156D2"/>
    <w:rsid w:val="10755BFD"/>
    <w:rsid w:val="107C7A66"/>
    <w:rsid w:val="10814A48"/>
    <w:rsid w:val="108B5852"/>
    <w:rsid w:val="108D57A3"/>
    <w:rsid w:val="109F568D"/>
    <w:rsid w:val="10AC5AE7"/>
    <w:rsid w:val="10B16893"/>
    <w:rsid w:val="10B50297"/>
    <w:rsid w:val="10B676FB"/>
    <w:rsid w:val="10B952E5"/>
    <w:rsid w:val="10BD26E9"/>
    <w:rsid w:val="10BE164B"/>
    <w:rsid w:val="10BF69C9"/>
    <w:rsid w:val="10C53BA7"/>
    <w:rsid w:val="10CC4513"/>
    <w:rsid w:val="10D314D0"/>
    <w:rsid w:val="10DD23B3"/>
    <w:rsid w:val="10E0015F"/>
    <w:rsid w:val="10E74FC4"/>
    <w:rsid w:val="10E87EBB"/>
    <w:rsid w:val="10EB6963"/>
    <w:rsid w:val="10EF5444"/>
    <w:rsid w:val="10F722FC"/>
    <w:rsid w:val="10F936C2"/>
    <w:rsid w:val="10FD5E02"/>
    <w:rsid w:val="10FE0171"/>
    <w:rsid w:val="110226E8"/>
    <w:rsid w:val="11024553"/>
    <w:rsid w:val="111E5A3E"/>
    <w:rsid w:val="11255EA9"/>
    <w:rsid w:val="112C1D18"/>
    <w:rsid w:val="113B54DC"/>
    <w:rsid w:val="1140172D"/>
    <w:rsid w:val="114178D2"/>
    <w:rsid w:val="11464F6F"/>
    <w:rsid w:val="115E1BD8"/>
    <w:rsid w:val="1162032B"/>
    <w:rsid w:val="11627E78"/>
    <w:rsid w:val="11642DE2"/>
    <w:rsid w:val="116A6174"/>
    <w:rsid w:val="116D3110"/>
    <w:rsid w:val="11742B2C"/>
    <w:rsid w:val="117F565C"/>
    <w:rsid w:val="11835074"/>
    <w:rsid w:val="118B3BB6"/>
    <w:rsid w:val="11902A8A"/>
    <w:rsid w:val="1192601A"/>
    <w:rsid w:val="119472FE"/>
    <w:rsid w:val="119C7D62"/>
    <w:rsid w:val="119D6628"/>
    <w:rsid w:val="119E4559"/>
    <w:rsid w:val="119F5C29"/>
    <w:rsid w:val="11A02288"/>
    <w:rsid w:val="11AA3677"/>
    <w:rsid w:val="11AA4114"/>
    <w:rsid w:val="11AC38D9"/>
    <w:rsid w:val="11B32A84"/>
    <w:rsid w:val="11C768A7"/>
    <w:rsid w:val="11CB3A85"/>
    <w:rsid w:val="11CC025D"/>
    <w:rsid w:val="11CD561B"/>
    <w:rsid w:val="11D146EE"/>
    <w:rsid w:val="11D224AF"/>
    <w:rsid w:val="11D95B9B"/>
    <w:rsid w:val="11E251A3"/>
    <w:rsid w:val="11E45766"/>
    <w:rsid w:val="11E61CDA"/>
    <w:rsid w:val="11F64849"/>
    <w:rsid w:val="12061968"/>
    <w:rsid w:val="120E7FA7"/>
    <w:rsid w:val="12166E3C"/>
    <w:rsid w:val="12187A6A"/>
    <w:rsid w:val="12195DED"/>
    <w:rsid w:val="12204D58"/>
    <w:rsid w:val="12235BE7"/>
    <w:rsid w:val="122437B2"/>
    <w:rsid w:val="12291969"/>
    <w:rsid w:val="122B2D3E"/>
    <w:rsid w:val="122C2B87"/>
    <w:rsid w:val="122C6ABE"/>
    <w:rsid w:val="1230747A"/>
    <w:rsid w:val="12344A00"/>
    <w:rsid w:val="12384C37"/>
    <w:rsid w:val="12395BD7"/>
    <w:rsid w:val="12435A26"/>
    <w:rsid w:val="124934F3"/>
    <w:rsid w:val="124A3B6D"/>
    <w:rsid w:val="1256153C"/>
    <w:rsid w:val="12574DC0"/>
    <w:rsid w:val="12594E3F"/>
    <w:rsid w:val="125D7295"/>
    <w:rsid w:val="1260560D"/>
    <w:rsid w:val="12620B86"/>
    <w:rsid w:val="12624780"/>
    <w:rsid w:val="12641D6C"/>
    <w:rsid w:val="126864DF"/>
    <w:rsid w:val="12730C96"/>
    <w:rsid w:val="1278437D"/>
    <w:rsid w:val="12840E35"/>
    <w:rsid w:val="1285778A"/>
    <w:rsid w:val="128C7F63"/>
    <w:rsid w:val="129230D3"/>
    <w:rsid w:val="12982468"/>
    <w:rsid w:val="129A752D"/>
    <w:rsid w:val="12A06CFD"/>
    <w:rsid w:val="12A443E8"/>
    <w:rsid w:val="12B207DE"/>
    <w:rsid w:val="12B403FE"/>
    <w:rsid w:val="12B7133B"/>
    <w:rsid w:val="12BA5B7C"/>
    <w:rsid w:val="12CA34C0"/>
    <w:rsid w:val="12CE41B4"/>
    <w:rsid w:val="12D16E2E"/>
    <w:rsid w:val="12D51576"/>
    <w:rsid w:val="12D62CC0"/>
    <w:rsid w:val="12D8106E"/>
    <w:rsid w:val="12D978A8"/>
    <w:rsid w:val="12DA797B"/>
    <w:rsid w:val="12DD62C7"/>
    <w:rsid w:val="12E33D38"/>
    <w:rsid w:val="12E938A7"/>
    <w:rsid w:val="12ED3379"/>
    <w:rsid w:val="12F02968"/>
    <w:rsid w:val="12F04D3F"/>
    <w:rsid w:val="12F323DC"/>
    <w:rsid w:val="12FA41CB"/>
    <w:rsid w:val="13100BCB"/>
    <w:rsid w:val="13112FF8"/>
    <w:rsid w:val="13134CA4"/>
    <w:rsid w:val="13143035"/>
    <w:rsid w:val="131432CF"/>
    <w:rsid w:val="131C37F4"/>
    <w:rsid w:val="131C6493"/>
    <w:rsid w:val="131D296F"/>
    <w:rsid w:val="13294192"/>
    <w:rsid w:val="13344B38"/>
    <w:rsid w:val="13355808"/>
    <w:rsid w:val="133B6384"/>
    <w:rsid w:val="1341798D"/>
    <w:rsid w:val="1342203F"/>
    <w:rsid w:val="1342345C"/>
    <w:rsid w:val="134A21F7"/>
    <w:rsid w:val="13515239"/>
    <w:rsid w:val="13526365"/>
    <w:rsid w:val="1358597E"/>
    <w:rsid w:val="1365080E"/>
    <w:rsid w:val="13677F94"/>
    <w:rsid w:val="136F4068"/>
    <w:rsid w:val="136F451A"/>
    <w:rsid w:val="13742A39"/>
    <w:rsid w:val="13785040"/>
    <w:rsid w:val="137979EC"/>
    <w:rsid w:val="137E114D"/>
    <w:rsid w:val="138260D6"/>
    <w:rsid w:val="13835D96"/>
    <w:rsid w:val="13855E47"/>
    <w:rsid w:val="138B1C33"/>
    <w:rsid w:val="138B4AC6"/>
    <w:rsid w:val="138C54A0"/>
    <w:rsid w:val="138C7368"/>
    <w:rsid w:val="139508D6"/>
    <w:rsid w:val="139E6D88"/>
    <w:rsid w:val="13A1057F"/>
    <w:rsid w:val="13A25FCA"/>
    <w:rsid w:val="13A90E87"/>
    <w:rsid w:val="13A978BC"/>
    <w:rsid w:val="13AC03A7"/>
    <w:rsid w:val="13B07D69"/>
    <w:rsid w:val="13B366E2"/>
    <w:rsid w:val="13B53C27"/>
    <w:rsid w:val="13BB6B2B"/>
    <w:rsid w:val="13C37301"/>
    <w:rsid w:val="13D1615F"/>
    <w:rsid w:val="13D70906"/>
    <w:rsid w:val="13DB27B3"/>
    <w:rsid w:val="13E51DF3"/>
    <w:rsid w:val="13E778DB"/>
    <w:rsid w:val="13EE7919"/>
    <w:rsid w:val="13F74557"/>
    <w:rsid w:val="13FF344A"/>
    <w:rsid w:val="14061191"/>
    <w:rsid w:val="14087537"/>
    <w:rsid w:val="140B2A48"/>
    <w:rsid w:val="140C3DD2"/>
    <w:rsid w:val="140F6F16"/>
    <w:rsid w:val="14155DCE"/>
    <w:rsid w:val="141E54D8"/>
    <w:rsid w:val="141E6A1B"/>
    <w:rsid w:val="14232168"/>
    <w:rsid w:val="14246CE4"/>
    <w:rsid w:val="142501C8"/>
    <w:rsid w:val="142A287A"/>
    <w:rsid w:val="142E4A8B"/>
    <w:rsid w:val="143613F4"/>
    <w:rsid w:val="14390380"/>
    <w:rsid w:val="143D5F40"/>
    <w:rsid w:val="143F18E8"/>
    <w:rsid w:val="144C1DB2"/>
    <w:rsid w:val="144D0FB3"/>
    <w:rsid w:val="14524528"/>
    <w:rsid w:val="145341B4"/>
    <w:rsid w:val="14544F8B"/>
    <w:rsid w:val="145A4241"/>
    <w:rsid w:val="145E2C24"/>
    <w:rsid w:val="14693B5B"/>
    <w:rsid w:val="14693E5E"/>
    <w:rsid w:val="146E39CC"/>
    <w:rsid w:val="14760E0D"/>
    <w:rsid w:val="14765B24"/>
    <w:rsid w:val="147B1068"/>
    <w:rsid w:val="147B7181"/>
    <w:rsid w:val="147E370E"/>
    <w:rsid w:val="148B1297"/>
    <w:rsid w:val="148C23E3"/>
    <w:rsid w:val="148D2D4B"/>
    <w:rsid w:val="149A7898"/>
    <w:rsid w:val="14A53B56"/>
    <w:rsid w:val="14A94327"/>
    <w:rsid w:val="14AA0D1C"/>
    <w:rsid w:val="14AB317A"/>
    <w:rsid w:val="14AF742D"/>
    <w:rsid w:val="14AF7743"/>
    <w:rsid w:val="14B06264"/>
    <w:rsid w:val="14BB321F"/>
    <w:rsid w:val="14BF6745"/>
    <w:rsid w:val="14C015B0"/>
    <w:rsid w:val="14C42984"/>
    <w:rsid w:val="14C43995"/>
    <w:rsid w:val="14CE389D"/>
    <w:rsid w:val="14D43079"/>
    <w:rsid w:val="14D4525F"/>
    <w:rsid w:val="14D57867"/>
    <w:rsid w:val="14D751CE"/>
    <w:rsid w:val="14DA0AA5"/>
    <w:rsid w:val="14DA7C48"/>
    <w:rsid w:val="14E914FC"/>
    <w:rsid w:val="14EB4443"/>
    <w:rsid w:val="14EF16E1"/>
    <w:rsid w:val="14F06223"/>
    <w:rsid w:val="14F733D4"/>
    <w:rsid w:val="14F97FCC"/>
    <w:rsid w:val="14FB5512"/>
    <w:rsid w:val="14FD0258"/>
    <w:rsid w:val="15193B81"/>
    <w:rsid w:val="15194301"/>
    <w:rsid w:val="1521000B"/>
    <w:rsid w:val="152A255B"/>
    <w:rsid w:val="153362EF"/>
    <w:rsid w:val="15362448"/>
    <w:rsid w:val="15473065"/>
    <w:rsid w:val="154E7A43"/>
    <w:rsid w:val="1558075F"/>
    <w:rsid w:val="155B4ABF"/>
    <w:rsid w:val="155E5186"/>
    <w:rsid w:val="15610DCD"/>
    <w:rsid w:val="15626445"/>
    <w:rsid w:val="1563105C"/>
    <w:rsid w:val="15673A86"/>
    <w:rsid w:val="156E5354"/>
    <w:rsid w:val="15724688"/>
    <w:rsid w:val="157600B4"/>
    <w:rsid w:val="157C5207"/>
    <w:rsid w:val="157E35B2"/>
    <w:rsid w:val="158A366C"/>
    <w:rsid w:val="1596332D"/>
    <w:rsid w:val="159C76F6"/>
    <w:rsid w:val="159D2082"/>
    <w:rsid w:val="159E06E6"/>
    <w:rsid w:val="159E4402"/>
    <w:rsid w:val="15A07AF2"/>
    <w:rsid w:val="15A846B8"/>
    <w:rsid w:val="15A90912"/>
    <w:rsid w:val="15AB0BA2"/>
    <w:rsid w:val="15AF3129"/>
    <w:rsid w:val="15BE5D33"/>
    <w:rsid w:val="15C264D7"/>
    <w:rsid w:val="15C40F54"/>
    <w:rsid w:val="15C458EB"/>
    <w:rsid w:val="15C6567B"/>
    <w:rsid w:val="15C9224D"/>
    <w:rsid w:val="15C97E75"/>
    <w:rsid w:val="15CF5D7D"/>
    <w:rsid w:val="15D0470A"/>
    <w:rsid w:val="15D212F3"/>
    <w:rsid w:val="15D4474D"/>
    <w:rsid w:val="15DB0B6A"/>
    <w:rsid w:val="15DB1936"/>
    <w:rsid w:val="15E433B7"/>
    <w:rsid w:val="15E60DEB"/>
    <w:rsid w:val="15E81A5E"/>
    <w:rsid w:val="15E91507"/>
    <w:rsid w:val="15E93752"/>
    <w:rsid w:val="15EC2259"/>
    <w:rsid w:val="15EC4F6C"/>
    <w:rsid w:val="15ED3F6A"/>
    <w:rsid w:val="15EE14F2"/>
    <w:rsid w:val="15EE306E"/>
    <w:rsid w:val="15EE587F"/>
    <w:rsid w:val="15F039F5"/>
    <w:rsid w:val="15F45379"/>
    <w:rsid w:val="15F57840"/>
    <w:rsid w:val="15F77502"/>
    <w:rsid w:val="15F861A4"/>
    <w:rsid w:val="15FB0D1D"/>
    <w:rsid w:val="15FD2378"/>
    <w:rsid w:val="1605017B"/>
    <w:rsid w:val="160832F4"/>
    <w:rsid w:val="160C788A"/>
    <w:rsid w:val="161120B2"/>
    <w:rsid w:val="161655C4"/>
    <w:rsid w:val="161E6A63"/>
    <w:rsid w:val="16271BAF"/>
    <w:rsid w:val="163142ED"/>
    <w:rsid w:val="16330639"/>
    <w:rsid w:val="16337EED"/>
    <w:rsid w:val="1634313A"/>
    <w:rsid w:val="163920AF"/>
    <w:rsid w:val="163A7ABB"/>
    <w:rsid w:val="163E63C1"/>
    <w:rsid w:val="1640331E"/>
    <w:rsid w:val="16414820"/>
    <w:rsid w:val="164325B1"/>
    <w:rsid w:val="164A7071"/>
    <w:rsid w:val="164B21BD"/>
    <w:rsid w:val="164F1597"/>
    <w:rsid w:val="165B4517"/>
    <w:rsid w:val="166E745A"/>
    <w:rsid w:val="167959E9"/>
    <w:rsid w:val="16822096"/>
    <w:rsid w:val="16851CDD"/>
    <w:rsid w:val="168B73B6"/>
    <w:rsid w:val="16925782"/>
    <w:rsid w:val="16931A14"/>
    <w:rsid w:val="169423CB"/>
    <w:rsid w:val="16947E6A"/>
    <w:rsid w:val="1698617C"/>
    <w:rsid w:val="16AE219B"/>
    <w:rsid w:val="16B21545"/>
    <w:rsid w:val="16B274B7"/>
    <w:rsid w:val="16B80BFE"/>
    <w:rsid w:val="16B936C9"/>
    <w:rsid w:val="16BA1ACA"/>
    <w:rsid w:val="16BD5E71"/>
    <w:rsid w:val="16BE4976"/>
    <w:rsid w:val="16BF7DAB"/>
    <w:rsid w:val="16C01CD9"/>
    <w:rsid w:val="16CB7612"/>
    <w:rsid w:val="16D17AF0"/>
    <w:rsid w:val="16D61619"/>
    <w:rsid w:val="16DA26D2"/>
    <w:rsid w:val="16E12371"/>
    <w:rsid w:val="16E50342"/>
    <w:rsid w:val="16E51B9E"/>
    <w:rsid w:val="16E740CD"/>
    <w:rsid w:val="16EC2F21"/>
    <w:rsid w:val="16ED070F"/>
    <w:rsid w:val="16F847B2"/>
    <w:rsid w:val="17035577"/>
    <w:rsid w:val="17074A69"/>
    <w:rsid w:val="17091618"/>
    <w:rsid w:val="17102065"/>
    <w:rsid w:val="17110B0D"/>
    <w:rsid w:val="171169A1"/>
    <w:rsid w:val="171A1EA6"/>
    <w:rsid w:val="171F2E3B"/>
    <w:rsid w:val="17201292"/>
    <w:rsid w:val="172856C6"/>
    <w:rsid w:val="172900EE"/>
    <w:rsid w:val="173B3C77"/>
    <w:rsid w:val="173E1CD9"/>
    <w:rsid w:val="173F09EF"/>
    <w:rsid w:val="17435D97"/>
    <w:rsid w:val="17481E65"/>
    <w:rsid w:val="174F7C0C"/>
    <w:rsid w:val="175970F6"/>
    <w:rsid w:val="175A2D94"/>
    <w:rsid w:val="17663D88"/>
    <w:rsid w:val="1768152C"/>
    <w:rsid w:val="17686C76"/>
    <w:rsid w:val="176B1A34"/>
    <w:rsid w:val="17751A33"/>
    <w:rsid w:val="17814790"/>
    <w:rsid w:val="17823E8D"/>
    <w:rsid w:val="178564BF"/>
    <w:rsid w:val="1789489A"/>
    <w:rsid w:val="17897658"/>
    <w:rsid w:val="178E0688"/>
    <w:rsid w:val="17933B28"/>
    <w:rsid w:val="179507C3"/>
    <w:rsid w:val="179B4FB4"/>
    <w:rsid w:val="17A230D8"/>
    <w:rsid w:val="17A27BDF"/>
    <w:rsid w:val="17A30F22"/>
    <w:rsid w:val="17A76E90"/>
    <w:rsid w:val="17B174AB"/>
    <w:rsid w:val="17C40E97"/>
    <w:rsid w:val="17C62721"/>
    <w:rsid w:val="17C801F6"/>
    <w:rsid w:val="17C8356C"/>
    <w:rsid w:val="17C94069"/>
    <w:rsid w:val="17CA41DE"/>
    <w:rsid w:val="17CA4313"/>
    <w:rsid w:val="17CE749A"/>
    <w:rsid w:val="17DD6C14"/>
    <w:rsid w:val="17E5007D"/>
    <w:rsid w:val="17E533B7"/>
    <w:rsid w:val="17E72202"/>
    <w:rsid w:val="17EC1AD9"/>
    <w:rsid w:val="17EC43E9"/>
    <w:rsid w:val="17EE58E4"/>
    <w:rsid w:val="17F76F2B"/>
    <w:rsid w:val="17F90474"/>
    <w:rsid w:val="18003B35"/>
    <w:rsid w:val="180049A6"/>
    <w:rsid w:val="180261AA"/>
    <w:rsid w:val="18030163"/>
    <w:rsid w:val="1819246C"/>
    <w:rsid w:val="1822051B"/>
    <w:rsid w:val="182716F2"/>
    <w:rsid w:val="182D21D7"/>
    <w:rsid w:val="182E6CD2"/>
    <w:rsid w:val="183256BC"/>
    <w:rsid w:val="18336B33"/>
    <w:rsid w:val="18340DC2"/>
    <w:rsid w:val="18341B0C"/>
    <w:rsid w:val="18345F8F"/>
    <w:rsid w:val="18353E6B"/>
    <w:rsid w:val="18426D9D"/>
    <w:rsid w:val="18442B14"/>
    <w:rsid w:val="18464225"/>
    <w:rsid w:val="18472B61"/>
    <w:rsid w:val="184805A3"/>
    <w:rsid w:val="184A4ECD"/>
    <w:rsid w:val="184C66F3"/>
    <w:rsid w:val="184F535E"/>
    <w:rsid w:val="185270A7"/>
    <w:rsid w:val="185473B9"/>
    <w:rsid w:val="18573921"/>
    <w:rsid w:val="185C4AE1"/>
    <w:rsid w:val="186503D3"/>
    <w:rsid w:val="186A7C5B"/>
    <w:rsid w:val="18705C78"/>
    <w:rsid w:val="18724854"/>
    <w:rsid w:val="187907E4"/>
    <w:rsid w:val="187B3BF2"/>
    <w:rsid w:val="188911B9"/>
    <w:rsid w:val="18891663"/>
    <w:rsid w:val="188A0897"/>
    <w:rsid w:val="188A2F00"/>
    <w:rsid w:val="189857E9"/>
    <w:rsid w:val="189D00F8"/>
    <w:rsid w:val="18A75AA2"/>
    <w:rsid w:val="18AD3F21"/>
    <w:rsid w:val="18B23E6E"/>
    <w:rsid w:val="18B73A5C"/>
    <w:rsid w:val="18C66EA3"/>
    <w:rsid w:val="18C877AF"/>
    <w:rsid w:val="18D66000"/>
    <w:rsid w:val="18D84B1F"/>
    <w:rsid w:val="18E34681"/>
    <w:rsid w:val="18E82091"/>
    <w:rsid w:val="18EB25ED"/>
    <w:rsid w:val="18EB40A4"/>
    <w:rsid w:val="18F9547F"/>
    <w:rsid w:val="19022657"/>
    <w:rsid w:val="19031641"/>
    <w:rsid w:val="19080000"/>
    <w:rsid w:val="190841BF"/>
    <w:rsid w:val="190B6682"/>
    <w:rsid w:val="190F6F79"/>
    <w:rsid w:val="19105A0D"/>
    <w:rsid w:val="191417A0"/>
    <w:rsid w:val="191572A4"/>
    <w:rsid w:val="191A3998"/>
    <w:rsid w:val="191C190E"/>
    <w:rsid w:val="19224BA2"/>
    <w:rsid w:val="19283FEE"/>
    <w:rsid w:val="19340958"/>
    <w:rsid w:val="193A69EE"/>
    <w:rsid w:val="19403358"/>
    <w:rsid w:val="194220F2"/>
    <w:rsid w:val="194349FA"/>
    <w:rsid w:val="1945390E"/>
    <w:rsid w:val="19462CD6"/>
    <w:rsid w:val="19462DBE"/>
    <w:rsid w:val="194A14E3"/>
    <w:rsid w:val="194B0301"/>
    <w:rsid w:val="19545B7D"/>
    <w:rsid w:val="195B6C21"/>
    <w:rsid w:val="195F79A2"/>
    <w:rsid w:val="19616273"/>
    <w:rsid w:val="19623BEF"/>
    <w:rsid w:val="19644252"/>
    <w:rsid w:val="1969286E"/>
    <w:rsid w:val="196955C8"/>
    <w:rsid w:val="196F5B8B"/>
    <w:rsid w:val="197036CD"/>
    <w:rsid w:val="19712F4C"/>
    <w:rsid w:val="19725755"/>
    <w:rsid w:val="1973413D"/>
    <w:rsid w:val="197612E3"/>
    <w:rsid w:val="19790EFA"/>
    <w:rsid w:val="197B765A"/>
    <w:rsid w:val="197F2AB5"/>
    <w:rsid w:val="19802327"/>
    <w:rsid w:val="198042CC"/>
    <w:rsid w:val="198053DE"/>
    <w:rsid w:val="19845BFA"/>
    <w:rsid w:val="19854C93"/>
    <w:rsid w:val="198671C5"/>
    <w:rsid w:val="1987260D"/>
    <w:rsid w:val="199166E0"/>
    <w:rsid w:val="199A1F39"/>
    <w:rsid w:val="19A31C1A"/>
    <w:rsid w:val="19A32F72"/>
    <w:rsid w:val="19AA2252"/>
    <w:rsid w:val="19AD3DBB"/>
    <w:rsid w:val="19AE7F38"/>
    <w:rsid w:val="19BA2C87"/>
    <w:rsid w:val="19C10740"/>
    <w:rsid w:val="19CA31CD"/>
    <w:rsid w:val="19D0107E"/>
    <w:rsid w:val="19D43D21"/>
    <w:rsid w:val="19D628AB"/>
    <w:rsid w:val="19D85D6C"/>
    <w:rsid w:val="19D92A83"/>
    <w:rsid w:val="19DD0610"/>
    <w:rsid w:val="19E340FA"/>
    <w:rsid w:val="19E82398"/>
    <w:rsid w:val="19E9561F"/>
    <w:rsid w:val="19EC3BC8"/>
    <w:rsid w:val="19ED0B68"/>
    <w:rsid w:val="19EE2567"/>
    <w:rsid w:val="19EF6002"/>
    <w:rsid w:val="19F81782"/>
    <w:rsid w:val="19FC2F9D"/>
    <w:rsid w:val="1A05781B"/>
    <w:rsid w:val="1A07048E"/>
    <w:rsid w:val="1A0A29CD"/>
    <w:rsid w:val="1A173667"/>
    <w:rsid w:val="1A1871BC"/>
    <w:rsid w:val="1A1951A4"/>
    <w:rsid w:val="1A1C6321"/>
    <w:rsid w:val="1A2447A0"/>
    <w:rsid w:val="1A247229"/>
    <w:rsid w:val="1A2A3732"/>
    <w:rsid w:val="1A2F1B0C"/>
    <w:rsid w:val="1A323F1C"/>
    <w:rsid w:val="1A383D5A"/>
    <w:rsid w:val="1A3B35DE"/>
    <w:rsid w:val="1A3D1C4C"/>
    <w:rsid w:val="1A413E52"/>
    <w:rsid w:val="1A4849E7"/>
    <w:rsid w:val="1A497C7A"/>
    <w:rsid w:val="1A4E179A"/>
    <w:rsid w:val="1A5533F7"/>
    <w:rsid w:val="1A5D1889"/>
    <w:rsid w:val="1A60399F"/>
    <w:rsid w:val="1A634B0C"/>
    <w:rsid w:val="1A67511A"/>
    <w:rsid w:val="1A825CB0"/>
    <w:rsid w:val="1A8409F4"/>
    <w:rsid w:val="1A854C09"/>
    <w:rsid w:val="1A866C09"/>
    <w:rsid w:val="1A8A49C3"/>
    <w:rsid w:val="1A8E68DE"/>
    <w:rsid w:val="1A903005"/>
    <w:rsid w:val="1A9077FB"/>
    <w:rsid w:val="1A9B13F3"/>
    <w:rsid w:val="1A9D184E"/>
    <w:rsid w:val="1AA34D2D"/>
    <w:rsid w:val="1AA9696A"/>
    <w:rsid w:val="1AAC6D7F"/>
    <w:rsid w:val="1AB44DEC"/>
    <w:rsid w:val="1AB60613"/>
    <w:rsid w:val="1AC6394F"/>
    <w:rsid w:val="1ACE6ADD"/>
    <w:rsid w:val="1ADC79FE"/>
    <w:rsid w:val="1AE60DD0"/>
    <w:rsid w:val="1AEF3B3D"/>
    <w:rsid w:val="1AF33747"/>
    <w:rsid w:val="1AF4546A"/>
    <w:rsid w:val="1AFC3314"/>
    <w:rsid w:val="1B025333"/>
    <w:rsid w:val="1B073B4D"/>
    <w:rsid w:val="1B0900C8"/>
    <w:rsid w:val="1B0C2EB0"/>
    <w:rsid w:val="1B1063E0"/>
    <w:rsid w:val="1B1346EA"/>
    <w:rsid w:val="1B177E3B"/>
    <w:rsid w:val="1B1A77B1"/>
    <w:rsid w:val="1B202D8C"/>
    <w:rsid w:val="1B23389A"/>
    <w:rsid w:val="1B2F5CE4"/>
    <w:rsid w:val="1B301774"/>
    <w:rsid w:val="1B314B50"/>
    <w:rsid w:val="1B3613F2"/>
    <w:rsid w:val="1B445B77"/>
    <w:rsid w:val="1B4C027B"/>
    <w:rsid w:val="1B525E6A"/>
    <w:rsid w:val="1B52667B"/>
    <w:rsid w:val="1B5612E9"/>
    <w:rsid w:val="1B580DDE"/>
    <w:rsid w:val="1B592123"/>
    <w:rsid w:val="1B5B1320"/>
    <w:rsid w:val="1B611029"/>
    <w:rsid w:val="1B694B15"/>
    <w:rsid w:val="1B69568A"/>
    <w:rsid w:val="1B6A67E3"/>
    <w:rsid w:val="1B6F072B"/>
    <w:rsid w:val="1B727B62"/>
    <w:rsid w:val="1B73732D"/>
    <w:rsid w:val="1B7405D7"/>
    <w:rsid w:val="1B76045C"/>
    <w:rsid w:val="1B761757"/>
    <w:rsid w:val="1B776740"/>
    <w:rsid w:val="1B78061B"/>
    <w:rsid w:val="1B7C5D60"/>
    <w:rsid w:val="1B8339D6"/>
    <w:rsid w:val="1B833D5E"/>
    <w:rsid w:val="1B843A16"/>
    <w:rsid w:val="1B8D1383"/>
    <w:rsid w:val="1B960CAB"/>
    <w:rsid w:val="1B993DC2"/>
    <w:rsid w:val="1B9C635F"/>
    <w:rsid w:val="1BA60164"/>
    <w:rsid w:val="1BA635EA"/>
    <w:rsid w:val="1BB22D11"/>
    <w:rsid w:val="1BB81C08"/>
    <w:rsid w:val="1BB82398"/>
    <w:rsid w:val="1BCB18A5"/>
    <w:rsid w:val="1BCC3F0C"/>
    <w:rsid w:val="1BDB76FB"/>
    <w:rsid w:val="1BDF7D9E"/>
    <w:rsid w:val="1BE12E79"/>
    <w:rsid w:val="1BE41CBA"/>
    <w:rsid w:val="1BE458DE"/>
    <w:rsid w:val="1BF4395E"/>
    <w:rsid w:val="1BF91F18"/>
    <w:rsid w:val="1BFB0BA5"/>
    <w:rsid w:val="1BFE0CB1"/>
    <w:rsid w:val="1C016A7D"/>
    <w:rsid w:val="1C0A3DD5"/>
    <w:rsid w:val="1C0D06B8"/>
    <w:rsid w:val="1C1435A5"/>
    <w:rsid w:val="1C1764D6"/>
    <w:rsid w:val="1C1C39C9"/>
    <w:rsid w:val="1C1E50D0"/>
    <w:rsid w:val="1C211491"/>
    <w:rsid w:val="1C262B3F"/>
    <w:rsid w:val="1C275910"/>
    <w:rsid w:val="1C2B2B2F"/>
    <w:rsid w:val="1C2E2FE7"/>
    <w:rsid w:val="1C3826A1"/>
    <w:rsid w:val="1C4B3467"/>
    <w:rsid w:val="1C5D5154"/>
    <w:rsid w:val="1C604261"/>
    <w:rsid w:val="1C6651F8"/>
    <w:rsid w:val="1C670540"/>
    <w:rsid w:val="1C6847B0"/>
    <w:rsid w:val="1C6A7DF2"/>
    <w:rsid w:val="1C737DB0"/>
    <w:rsid w:val="1C762F51"/>
    <w:rsid w:val="1C7B19F0"/>
    <w:rsid w:val="1C7D1E5D"/>
    <w:rsid w:val="1C7F1D94"/>
    <w:rsid w:val="1C810BB6"/>
    <w:rsid w:val="1C81632A"/>
    <w:rsid w:val="1C85175D"/>
    <w:rsid w:val="1C9174EE"/>
    <w:rsid w:val="1C96318F"/>
    <w:rsid w:val="1C9D0174"/>
    <w:rsid w:val="1CA1719F"/>
    <w:rsid w:val="1CA252D7"/>
    <w:rsid w:val="1CAB1AC7"/>
    <w:rsid w:val="1CAB64A3"/>
    <w:rsid w:val="1CB072EE"/>
    <w:rsid w:val="1CB07EF0"/>
    <w:rsid w:val="1CC02D5B"/>
    <w:rsid w:val="1CCB6CFB"/>
    <w:rsid w:val="1CD05463"/>
    <w:rsid w:val="1CD26767"/>
    <w:rsid w:val="1CD61B73"/>
    <w:rsid w:val="1CD846EC"/>
    <w:rsid w:val="1CDB4817"/>
    <w:rsid w:val="1CDB6B83"/>
    <w:rsid w:val="1CE116EC"/>
    <w:rsid w:val="1CE14719"/>
    <w:rsid w:val="1CEA34EF"/>
    <w:rsid w:val="1CF423BB"/>
    <w:rsid w:val="1CFB1F5D"/>
    <w:rsid w:val="1D0752D2"/>
    <w:rsid w:val="1D0907E8"/>
    <w:rsid w:val="1D10215A"/>
    <w:rsid w:val="1D190B29"/>
    <w:rsid w:val="1D2C02FB"/>
    <w:rsid w:val="1D3814AE"/>
    <w:rsid w:val="1D3C7BF1"/>
    <w:rsid w:val="1D3D1805"/>
    <w:rsid w:val="1D3E1C3C"/>
    <w:rsid w:val="1D4135F7"/>
    <w:rsid w:val="1D4D3777"/>
    <w:rsid w:val="1D4D4FE5"/>
    <w:rsid w:val="1D501CCE"/>
    <w:rsid w:val="1D5E345C"/>
    <w:rsid w:val="1D605919"/>
    <w:rsid w:val="1D6477EB"/>
    <w:rsid w:val="1D6A3470"/>
    <w:rsid w:val="1D707450"/>
    <w:rsid w:val="1D7A0651"/>
    <w:rsid w:val="1D7C2257"/>
    <w:rsid w:val="1D862906"/>
    <w:rsid w:val="1D877E74"/>
    <w:rsid w:val="1D8F4714"/>
    <w:rsid w:val="1D945443"/>
    <w:rsid w:val="1D961A27"/>
    <w:rsid w:val="1D970126"/>
    <w:rsid w:val="1D971EE5"/>
    <w:rsid w:val="1D973D99"/>
    <w:rsid w:val="1D977F55"/>
    <w:rsid w:val="1D9C1E98"/>
    <w:rsid w:val="1DA315AF"/>
    <w:rsid w:val="1DA46550"/>
    <w:rsid w:val="1DA50F83"/>
    <w:rsid w:val="1DA83FA0"/>
    <w:rsid w:val="1DAA18B2"/>
    <w:rsid w:val="1DAE708E"/>
    <w:rsid w:val="1DAF31A3"/>
    <w:rsid w:val="1DB07A25"/>
    <w:rsid w:val="1DB64129"/>
    <w:rsid w:val="1DBF4476"/>
    <w:rsid w:val="1DBF64AA"/>
    <w:rsid w:val="1DC44A3C"/>
    <w:rsid w:val="1DC567D1"/>
    <w:rsid w:val="1DC709C8"/>
    <w:rsid w:val="1DC717A8"/>
    <w:rsid w:val="1DD526E0"/>
    <w:rsid w:val="1DDC06D5"/>
    <w:rsid w:val="1DE2109D"/>
    <w:rsid w:val="1DE559A1"/>
    <w:rsid w:val="1DE73AB2"/>
    <w:rsid w:val="1DEF63C6"/>
    <w:rsid w:val="1DEF7D1E"/>
    <w:rsid w:val="1DF505BC"/>
    <w:rsid w:val="1DF547AA"/>
    <w:rsid w:val="1DF54A2D"/>
    <w:rsid w:val="1DFA32A9"/>
    <w:rsid w:val="1E0217C6"/>
    <w:rsid w:val="1E041F7B"/>
    <w:rsid w:val="1E062CA9"/>
    <w:rsid w:val="1E085BB4"/>
    <w:rsid w:val="1E0A4072"/>
    <w:rsid w:val="1E144044"/>
    <w:rsid w:val="1E1445ED"/>
    <w:rsid w:val="1E1A3A5E"/>
    <w:rsid w:val="1E210657"/>
    <w:rsid w:val="1E2148A3"/>
    <w:rsid w:val="1E2407D4"/>
    <w:rsid w:val="1E3678FB"/>
    <w:rsid w:val="1E367BC3"/>
    <w:rsid w:val="1E434D7F"/>
    <w:rsid w:val="1E4458EB"/>
    <w:rsid w:val="1E487A50"/>
    <w:rsid w:val="1E4D7274"/>
    <w:rsid w:val="1E4F6C31"/>
    <w:rsid w:val="1E5738EF"/>
    <w:rsid w:val="1E580C49"/>
    <w:rsid w:val="1E592FDA"/>
    <w:rsid w:val="1E615567"/>
    <w:rsid w:val="1E6227D1"/>
    <w:rsid w:val="1E687601"/>
    <w:rsid w:val="1E687FA5"/>
    <w:rsid w:val="1E6C0CE8"/>
    <w:rsid w:val="1E6D231A"/>
    <w:rsid w:val="1E7C305A"/>
    <w:rsid w:val="1E8034F1"/>
    <w:rsid w:val="1E867F61"/>
    <w:rsid w:val="1E9162F3"/>
    <w:rsid w:val="1E957A4C"/>
    <w:rsid w:val="1E992746"/>
    <w:rsid w:val="1E9F494C"/>
    <w:rsid w:val="1EA77A79"/>
    <w:rsid w:val="1EAA42B3"/>
    <w:rsid w:val="1EAA4414"/>
    <w:rsid w:val="1EB411B3"/>
    <w:rsid w:val="1EB503CA"/>
    <w:rsid w:val="1EBC722C"/>
    <w:rsid w:val="1EBD66D8"/>
    <w:rsid w:val="1EBF729F"/>
    <w:rsid w:val="1EC72C98"/>
    <w:rsid w:val="1ED228F6"/>
    <w:rsid w:val="1ED25FBE"/>
    <w:rsid w:val="1ED430FB"/>
    <w:rsid w:val="1EE157B9"/>
    <w:rsid w:val="1EE43C35"/>
    <w:rsid w:val="1EEA3F42"/>
    <w:rsid w:val="1EF04BD7"/>
    <w:rsid w:val="1EF110D4"/>
    <w:rsid w:val="1EF7414F"/>
    <w:rsid w:val="1EF944D8"/>
    <w:rsid w:val="1EFB06C7"/>
    <w:rsid w:val="1F001441"/>
    <w:rsid w:val="1F014D83"/>
    <w:rsid w:val="1F075741"/>
    <w:rsid w:val="1F0B3DF0"/>
    <w:rsid w:val="1F0E61FE"/>
    <w:rsid w:val="1F10621A"/>
    <w:rsid w:val="1F1D5574"/>
    <w:rsid w:val="1F1E446F"/>
    <w:rsid w:val="1F1F02A7"/>
    <w:rsid w:val="1F22100F"/>
    <w:rsid w:val="1F3A30F1"/>
    <w:rsid w:val="1F451CA0"/>
    <w:rsid w:val="1F481462"/>
    <w:rsid w:val="1F4818FB"/>
    <w:rsid w:val="1F497556"/>
    <w:rsid w:val="1F5A22D8"/>
    <w:rsid w:val="1F620423"/>
    <w:rsid w:val="1F66678C"/>
    <w:rsid w:val="1F6B79A9"/>
    <w:rsid w:val="1F7301A0"/>
    <w:rsid w:val="1F760CAF"/>
    <w:rsid w:val="1F7D1B48"/>
    <w:rsid w:val="1F893B43"/>
    <w:rsid w:val="1F953981"/>
    <w:rsid w:val="1F980CB0"/>
    <w:rsid w:val="1F982BA1"/>
    <w:rsid w:val="1F9C54F8"/>
    <w:rsid w:val="1FA12333"/>
    <w:rsid w:val="1FA70172"/>
    <w:rsid w:val="1FAB395A"/>
    <w:rsid w:val="1FAB46B4"/>
    <w:rsid w:val="1FAD6D3B"/>
    <w:rsid w:val="1FB62FB8"/>
    <w:rsid w:val="1FB8161D"/>
    <w:rsid w:val="1FC47A7C"/>
    <w:rsid w:val="1FC64AD3"/>
    <w:rsid w:val="1FCF015B"/>
    <w:rsid w:val="1FD00FC8"/>
    <w:rsid w:val="1FD03623"/>
    <w:rsid w:val="1FD45ECC"/>
    <w:rsid w:val="1FD97B6D"/>
    <w:rsid w:val="1FDA452D"/>
    <w:rsid w:val="1FDD0B32"/>
    <w:rsid w:val="1FEB14FD"/>
    <w:rsid w:val="1FEB5E11"/>
    <w:rsid w:val="1FEC2FE9"/>
    <w:rsid w:val="1FFE3F1E"/>
    <w:rsid w:val="1FFE45C3"/>
    <w:rsid w:val="2000422A"/>
    <w:rsid w:val="20081CCF"/>
    <w:rsid w:val="20110923"/>
    <w:rsid w:val="202270E2"/>
    <w:rsid w:val="202F0D6E"/>
    <w:rsid w:val="20307301"/>
    <w:rsid w:val="20352C28"/>
    <w:rsid w:val="2039531A"/>
    <w:rsid w:val="20455F0F"/>
    <w:rsid w:val="20533EFE"/>
    <w:rsid w:val="20540086"/>
    <w:rsid w:val="206C2549"/>
    <w:rsid w:val="20703B0D"/>
    <w:rsid w:val="207148B3"/>
    <w:rsid w:val="20731269"/>
    <w:rsid w:val="207D16C7"/>
    <w:rsid w:val="207D4906"/>
    <w:rsid w:val="208749E2"/>
    <w:rsid w:val="208A78A8"/>
    <w:rsid w:val="208D75FC"/>
    <w:rsid w:val="209122E3"/>
    <w:rsid w:val="20973E14"/>
    <w:rsid w:val="20A57BED"/>
    <w:rsid w:val="20A645AD"/>
    <w:rsid w:val="20AB64A4"/>
    <w:rsid w:val="20BB2AEA"/>
    <w:rsid w:val="20BD663F"/>
    <w:rsid w:val="20C22830"/>
    <w:rsid w:val="20C75593"/>
    <w:rsid w:val="20CA7C50"/>
    <w:rsid w:val="20CE466E"/>
    <w:rsid w:val="20DE61B5"/>
    <w:rsid w:val="20E02989"/>
    <w:rsid w:val="20E03746"/>
    <w:rsid w:val="20E45C33"/>
    <w:rsid w:val="20EE3133"/>
    <w:rsid w:val="20F02C4D"/>
    <w:rsid w:val="20F43825"/>
    <w:rsid w:val="20FA664D"/>
    <w:rsid w:val="21017373"/>
    <w:rsid w:val="21025647"/>
    <w:rsid w:val="21086D6D"/>
    <w:rsid w:val="210F4E66"/>
    <w:rsid w:val="21136DE9"/>
    <w:rsid w:val="211937B5"/>
    <w:rsid w:val="211B468F"/>
    <w:rsid w:val="21292ADD"/>
    <w:rsid w:val="212B4DE7"/>
    <w:rsid w:val="21432874"/>
    <w:rsid w:val="214B2E0B"/>
    <w:rsid w:val="214C2F33"/>
    <w:rsid w:val="214D5213"/>
    <w:rsid w:val="214D5DE0"/>
    <w:rsid w:val="21532C15"/>
    <w:rsid w:val="215C0A2D"/>
    <w:rsid w:val="21731A80"/>
    <w:rsid w:val="217D316C"/>
    <w:rsid w:val="21836137"/>
    <w:rsid w:val="21891128"/>
    <w:rsid w:val="218C5A5B"/>
    <w:rsid w:val="218F07FE"/>
    <w:rsid w:val="218F1D5C"/>
    <w:rsid w:val="2193572E"/>
    <w:rsid w:val="219540CF"/>
    <w:rsid w:val="2196330B"/>
    <w:rsid w:val="219A1E1B"/>
    <w:rsid w:val="219C08D4"/>
    <w:rsid w:val="219D7970"/>
    <w:rsid w:val="21A92366"/>
    <w:rsid w:val="21B6630D"/>
    <w:rsid w:val="21BC4454"/>
    <w:rsid w:val="21CE2561"/>
    <w:rsid w:val="21D557C1"/>
    <w:rsid w:val="21E02260"/>
    <w:rsid w:val="21E156B0"/>
    <w:rsid w:val="21E20C52"/>
    <w:rsid w:val="21E26C7F"/>
    <w:rsid w:val="21E359FF"/>
    <w:rsid w:val="21E9249E"/>
    <w:rsid w:val="21F415D5"/>
    <w:rsid w:val="21F526A1"/>
    <w:rsid w:val="21F7051E"/>
    <w:rsid w:val="21F809A6"/>
    <w:rsid w:val="21F862D0"/>
    <w:rsid w:val="21FB1E3B"/>
    <w:rsid w:val="21FC2296"/>
    <w:rsid w:val="21FD1EAB"/>
    <w:rsid w:val="222E6871"/>
    <w:rsid w:val="22390503"/>
    <w:rsid w:val="22396C20"/>
    <w:rsid w:val="22482FB1"/>
    <w:rsid w:val="224A12E6"/>
    <w:rsid w:val="225912C2"/>
    <w:rsid w:val="225D4E34"/>
    <w:rsid w:val="225E2D40"/>
    <w:rsid w:val="225F46BA"/>
    <w:rsid w:val="22640F52"/>
    <w:rsid w:val="2266425F"/>
    <w:rsid w:val="22753FBD"/>
    <w:rsid w:val="22760BD3"/>
    <w:rsid w:val="22795F4E"/>
    <w:rsid w:val="228167E0"/>
    <w:rsid w:val="228801AA"/>
    <w:rsid w:val="2289024E"/>
    <w:rsid w:val="22A77EBD"/>
    <w:rsid w:val="22A92F85"/>
    <w:rsid w:val="22AF0A59"/>
    <w:rsid w:val="22B04CE6"/>
    <w:rsid w:val="22B5157A"/>
    <w:rsid w:val="22B741C1"/>
    <w:rsid w:val="22B75B96"/>
    <w:rsid w:val="22CA1534"/>
    <w:rsid w:val="22CA2C1F"/>
    <w:rsid w:val="22CB5EF7"/>
    <w:rsid w:val="22CE5FAB"/>
    <w:rsid w:val="22CE6D8F"/>
    <w:rsid w:val="22D21F1E"/>
    <w:rsid w:val="22D73A4E"/>
    <w:rsid w:val="22DB638D"/>
    <w:rsid w:val="22DC561C"/>
    <w:rsid w:val="22E57B0F"/>
    <w:rsid w:val="22E7267C"/>
    <w:rsid w:val="22E910BF"/>
    <w:rsid w:val="22E944EE"/>
    <w:rsid w:val="22EF500B"/>
    <w:rsid w:val="22F34DD4"/>
    <w:rsid w:val="22F47FE0"/>
    <w:rsid w:val="22FB0C4F"/>
    <w:rsid w:val="230376BA"/>
    <w:rsid w:val="23075C01"/>
    <w:rsid w:val="23081566"/>
    <w:rsid w:val="231130F9"/>
    <w:rsid w:val="231849AE"/>
    <w:rsid w:val="231C776C"/>
    <w:rsid w:val="23226F27"/>
    <w:rsid w:val="232E1F86"/>
    <w:rsid w:val="233D2D24"/>
    <w:rsid w:val="233F4E65"/>
    <w:rsid w:val="233F507E"/>
    <w:rsid w:val="23404B9A"/>
    <w:rsid w:val="23406F8E"/>
    <w:rsid w:val="23423F09"/>
    <w:rsid w:val="23495925"/>
    <w:rsid w:val="234D776D"/>
    <w:rsid w:val="234D7CF6"/>
    <w:rsid w:val="23536A6E"/>
    <w:rsid w:val="23571249"/>
    <w:rsid w:val="235E38D4"/>
    <w:rsid w:val="236A3205"/>
    <w:rsid w:val="236C6527"/>
    <w:rsid w:val="236D61AF"/>
    <w:rsid w:val="237B301A"/>
    <w:rsid w:val="237B549C"/>
    <w:rsid w:val="237C0129"/>
    <w:rsid w:val="2382729D"/>
    <w:rsid w:val="23871813"/>
    <w:rsid w:val="238A1F0B"/>
    <w:rsid w:val="23902E25"/>
    <w:rsid w:val="23925650"/>
    <w:rsid w:val="23957BB1"/>
    <w:rsid w:val="239B549A"/>
    <w:rsid w:val="23A15490"/>
    <w:rsid w:val="23AB4F01"/>
    <w:rsid w:val="23AD1F0C"/>
    <w:rsid w:val="23B52CF7"/>
    <w:rsid w:val="23BC6FA0"/>
    <w:rsid w:val="23C93C71"/>
    <w:rsid w:val="23CB6C4D"/>
    <w:rsid w:val="23DC75A9"/>
    <w:rsid w:val="23E97292"/>
    <w:rsid w:val="23EF6807"/>
    <w:rsid w:val="23F92017"/>
    <w:rsid w:val="23F9347C"/>
    <w:rsid w:val="23FD5A70"/>
    <w:rsid w:val="24003F05"/>
    <w:rsid w:val="240049F1"/>
    <w:rsid w:val="24064EBD"/>
    <w:rsid w:val="24087042"/>
    <w:rsid w:val="240B68AA"/>
    <w:rsid w:val="2416553E"/>
    <w:rsid w:val="24174B13"/>
    <w:rsid w:val="241B222F"/>
    <w:rsid w:val="24242D55"/>
    <w:rsid w:val="24250368"/>
    <w:rsid w:val="242C76BD"/>
    <w:rsid w:val="24322887"/>
    <w:rsid w:val="2433625A"/>
    <w:rsid w:val="2438789A"/>
    <w:rsid w:val="243A7354"/>
    <w:rsid w:val="24422341"/>
    <w:rsid w:val="244255BE"/>
    <w:rsid w:val="2444143F"/>
    <w:rsid w:val="24486B92"/>
    <w:rsid w:val="24491C97"/>
    <w:rsid w:val="244D0366"/>
    <w:rsid w:val="244E2504"/>
    <w:rsid w:val="24563CD9"/>
    <w:rsid w:val="24564E5C"/>
    <w:rsid w:val="245C56E0"/>
    <w:rsid w:val="245E227B"/>
    <w:rsid w:val="246104B6"/>
    <w:rsid w:val="2467716C"/>
    <w:rsid w:val="24752D36"/>
    <w:rsid w:val="247A23A4"/>
    <w:rsid w:val="247A6379"/>
    <w:rsid w:val="247F7DC5"/>
    <w:rsid w:val="24830719"/>
    <w:rsid w:val="24873051"/>
    <w:rsid w:val="248938C7"/>
    <w:rsid w:val="248C6344"/>
    <w:rsid w:val="248E5636"/>
    <w:rsid w:val="24975079"/>
    <w:rsid w:val="249B35E3"/>
    <w:rsid w:val="249B3D20"/>
    <w:rsid w:val="249C24A5"/>
    <w:rsid w:val="249E7E44"/>
    <w:rsid w:val="24A067F8"/>
    <w:rsid w:val="24A2152C"/>
    <w:rsid w:val="24A948D0"/>
    <w:rsid w:val="24A95D45"/>
    <w:rsid w:val="24AB4139"/>
    <w:rsid w:val="24AC296E"/>
    <w:rsid w:val="24B51235"/>
    <w:rsid w:val="24B76F0E"/>
    <w:rsid w:val="24BF6ECC"/>
    <w:rsid w:val="24C67BE2"/>
    <w:rsid w:val="24DB5E88"/>
    <w:rsid w:val="24DF3812"/>
    <w:rsid w:val="24E24E04"/>
    <w:rsid w:val="24E35A45"/>
    <w:rsid w:val="24E47D8C"/>
    <w:rsid w:val="24E52F2C"/>
    <w:rsid w:val="24EE6065"/>
    <w:rsid w:val="2506736D"/>
    <w:rsid w:val="25077C34"/>
    <w:rsid w:val="250A280D"/>
    <w:rsid w:val="250C19C5"/>
    <w:rsid w:val="250D6861"/>
    <w:rsid w:val="25157FB9"/>
    <w:rsid w:val="251B3B38"/>
    <w:rsid w:val="251E365F"/>
    <w:rsid w:val="2524291E"/>
    <w:rsid w:val="252F151A"/>
    <w:rsid w:val="253B5E10"/>
    <w:rsid w:val="253B7675"/>
    <w:rsid w:val="253D5C4D"/>
    <w:rsid w:val="254246B2"/>
    <w:rsid w:val="254412F6"/>
    <w:rsid w:val="2550255A"/>
    <w:rsid w:val="25522A9E"/>
    <w:rsid w:val="2555451A"/>
    <w:rsid w:val="255F225A"/>
    <w:rsid w:val="25637F8C"/>
    <w:rsid w:val="25657C7F"/>
    <w:rsid w:val="25670A61"/>
    <w:rsid w:val="25672FA1"/>
    <w:rsid w:val="25673463"/>
    <w:rsid w:val="25676C67"/>
    <w:rsid w:val="25685101"/>
    <w:rsid w:val="256B2FD5"/>
    <w:rsid w:val="256B4CA9"/>
    <w:rsid w:val="256D3EB2"/>
    <w:rsid w:val="256E0E05"/>
    <w:rsid w:val="25791030"/>
    <w:rsid w:val="257C0DF3"/>
    <w:rsid w:val="257D757F"/>
    <w:rsid w:val="257E5EA1"/>
    <w:rsid w:val="25824ED5"/>
    <w:rsid w:val="25841596"/>
    <w:rsid w:val="258836C3"/>
    <w:rsid w:val="258D37AC"/>
    <w:rsid w:val="2590015D"/>
    <w:rsid w:val="259703C3"/>
    <w:rsid w:val="259F1E02"/>
    <w:rsid w:val="25AB2480"/>
    <w:rsid w:val="25AB49AB"/>
    <w:rsid w:val="25B23A5A"/>
    <w:rsid w:val="25B86F6C"/>
    <w:rsid w:val="25B9066C"/>
    <w:rsid w:val="25BA6E63"/>
    <w:rsid w:val="25BC62D8"/>
    <w:rsid w:val="25C0276A"/>
    <w:rsid w:val="25C40CDD"/>
    <w:rsid w:val="25DF4448"/>
    <w:rsid w:val="25E92BB8"/>
    <w:rsid w:val="25F07943"/>
    <w:rsid w:val="25F83140"/>
    <w:rsid w:val="260D72F2"/>
    <w:rsid w:val="26104AD3"/>
    <w:rsid w:val="261466B9"/>
    <w:rsid w:val="261605FB"/>
    <w:rsid w:val="2616529A"/>
    <w:rsid w:val="261B1476"/>
    <w:rsid w:val="261E07ED"/>
    <w:rsid w:val="262766BA"/>
    <w:rsid w:val="26290F39"/>
    <w:rsid w:val="263367CC"/>
    <w:rsid w:val="263763A6"/>
    <w:rsid w:val="263B52DB"/>
    <w:rsid w:val="26457C6B"/>
    <w:rsid w:val="26470364"/>
    <w:rsid w:val="264E01EB"/>
    <w:rsid w:val="264F70FB"/>
    <w:rsid w:val="265330C1"/>
    <w:rsid w:val="265359DC"/>
    <w:rsid w:val="26535E32"/>
    <w:rsid w:val="26585233"/>
    <w:rsid w:val="265F10DA"/>
    <w:rsid w:val="26627422"/>
    <w:rsid w:val="266C7CF8"/>
    <w:rsid w:val="266E18FD"/>
    <w:rsid w:val="26736C44"/>
    <w:rsid w:val="267912CD"/>
    <w:rsid w:val="267B32B9"/>
    <w:rsid w:val="267D4FF9"/>
    <w:rsid w:val="268067D7"/>
    <w:rsid w:val="2682243F"/>
    <w:rsid w:val="26887DD0"/>
    <w:rsid w:val="268C3D18"/>
    <w:rsid w:val="26916F79"/>
    <w:rsid w:val="2692590B"/>
    <w:rsid w:val="2697627E"/>
    <w:rsid w:val="26987433"/>
    <w:rsid w:val="26A525D8"/>
    <w:rsid w:val="26A71750"/>
    <w:rsid w:val="26A964C4"/>
    <w:rsid w:val="26AF4132"/>
    <w:rsid w:val="26B20C29"/>
    <w:rsid w:val="26B51A71"/>
    <w:rsid w:val="26B6563B"/>
    <w:rsid w:val="26B76609"/>
    <w:rsid w:val="26B87045"/>
    <w:rsid w:val="26C37006"/>
    <w:rsid w:val="26C426B8"/>
    <w:rsid w:val="26CA2BE7"/>
    <w:rsid w:val="26CD4BE6"/>
    <w:rsid w:val="26CE159B"/>
    <w:rsid w:val="26D631B3"/>
    <w:rsid w:val="26D90108"/>
    <w:rsid w:val="26EA4D2E"/>
    <w:rsid w:val="26EC16AA"/>
    <w:rsid w:val="26F27500"/>
    <w:rsid w:val="26F52AAF"/>
    <w:rsid w:val="270440A3"/>
    <w:rsid w:val="2704724B"/>
    <w:rsid w:val="27062C26"/>
    <w:rsid w:val="2708051C"/>
    <w:rsid w:val="2708266E"/>
    <w:rsid w:val="27086319"/>
    <w:rsid w:val="27097818"/>
    <w:rsid w:val="27110E34"/>
    <w:rsid w:val="271619D6"/>
    <w:rsid w:val="271A214C"/>
    <w:rsid w:val="27224C0B"/>
    <w:rsid w:val="27230B29"/>
    <w:rsid w:val="2728364C"/>
    <w:rsid w:val="27297EC0"/>
    <w:rsid w:val="272C4250"/>
    <w:rsid w:val="273362AE"/>
    <w:rsid w:val="27380A7E"/>
    <w:rsid w:val="273F7A0D"/>
    <w:rsid w:val="2741000F"/>
    <w:rsid w:val="274353D2"/>
    <w:rsid w:val="274875CD"/>
    <w:rsid w:val="27497F09"/>
    <w:rsid w:val="275259E3"/>
    <w:rsid w:val="27543144"/>
    <w:rsid w:val="275E613D"/>
    <w:rsid w:val="275E71E7"/>
    <w:rsid w:val="278208F4"/>
    <w:rsid w:val="27856AEF"/>
    <w:rsid w:val="27867C51"/>
    <w:rsid w:val="2788783A"/>
    <w:rsid w:val="278E7293"/>
    <w:rsid w:val="27901EA8"/>
    <w:rsid w:val="27990D5B"/>
    <w:rsid w:val="279F27E1"/>
    <w:rsid w:val="27A04445"/>
    <w:rsid w:val="27AB4AE2"/>
    <w:rsid w:val="27B30F68"/>
    <w:rsid w:val="27BC1259"/>
    <w:rsid w:val="27C17DE3"/>
    <w:rsid w:val="27C4008B"/>
    <w:rsid w:val="27C82A40"/>
    <w:rsid w:val="27CF5E4E"/>
    <w:rsid w:val="27D05BED"/>
    <w:rsid w:val="27D95386"/>
    <w:rsid w:val="27E31A7F"/>
    <w:rsid w:val="27E71476"/>
    <w:rsid w:val="27FC445A"/>
    <w:rsid w:val="2804470C"/>
    <w:rsid w:val="28054647"/>
    <w:rsid w:val="28077813"/>
    <w:rsid w:val="280E7973"/>
    <w:rsid w:val="280F62A7"/>
    <w:rsid w:val="281A626A"/>
    <w:rsid w:val="281F025A"/>
    <w:rsid w:val="28263944"/>
    <w:rsid w:val="28265831"/>
    <w:rsid w:val="28294886"/>
    <w:rsid w:val="282D706F"/>
    <w:rsid w:val="2830729F"/>
    <w:rsid w:val="28353FE2"/>
    <w:rsid w:val="283A0DDE"/>
    <w:rsid w:val="283B30DF"/>
    <w:rsid w:val="283C19D9"/>
    <w:rsid w:val="28407C1F"/>
    <w:rsid w:val="284633F3"/>
    <w:rsid w:val="2848792D"/>
    <w:rsid w:val="28511F7F"/>
    <w:rsid w:val="285870D2"/>
    <w:rsid w:val="285977EA"/>
    <w:rsid w:val="285C74AD"/>
    <w:rsid w:val="28661CDC"/>
    <w:rsid w:val="286831D0"/>
    <w:rsid w:val="286F0C13"/>
    <w:rsid w:val="28774D05"/>
    <w:rsid w:val="2879482F"/>
    <w:rsid w:val="287A1E92"/>
    <w:rsid w:val="28807ABD"/>
    <w:rsid w:val="28843C47"/>
    <w:rsid w:val="288976CF"/>
    <w:rsid w:val="289470CD"/>
    <w:rsid w:val="28970DBB"/>
    <w:rsid w:val="289725DB"/>
    <w:rsid w:val="289D1035"/>
    <w:rsid w:val="28A378D1"/>
    <w:rsid w:val="28A46A16"/>
    <w:rsid w:val="28A82323"/>
    <w:rsid w:val="28AF29B3"/>
    <w:rsid w:val="28B13EE2"/>
    <w:rsid w:val="28BB532E"/>
    <w:rsid w:val="28C058BD"/>
    <w:rsid w:val="28CC1E74"/>
    <w:rsid w:val="28CC4A56"/>
    <w:rsid w:val="28D135AE"/>
    <w:rsid w:val="28D37672"/>
    <w:rsid w:val="28D67862"/>
    <w:rsid w:val="28D91E55"/>
    <w:rsid w:val="28E67372"/>
    <w:rsid w:val="28E95A27"/>
    <w:rsid w:val="28F120FC"/>
    <w:rsid w:val="28FA4DBF"/>
    <w:rsid w:val="28FC61F7"/>
    <w:rsid w:val="28FE7765"/>
    <w:rsid w:val="290C656D"/>
    <w:rsid w:val="290E3617"/>
    <w:rsid w:val="291624D8"/>
    <w:rsid w:val="2918502C"/>
    <w:rsid w:val="291C78E5"/>
    <w:rsid w:val="291D6B20"/>
    <w:rsid w:val="291E4787"/>
    <w:rsid w:val="2922401F"/>
    <w:rsid w:val="29244AC1"/>
    <w:rsid w:val="292F7366"/>
    <w:rsid w:val="2934101E"/>
    <w:rsid w:val="29357AA9"/>
    <w:rsid w:val="293C6100"/>
    <w:rsid w:val="293F2F78"/>
    <w:rsid w:val="2941100D"/>
    <w:rsid w:val="294812D2"/>
    <w:rsid w:val="29487F78"/>
    <w:rsid w:val="294B6BC8"/>
    <w:rsid w:val="294F2EC2"/>
    <w:rsid w:val="29525DE7"/>
    <w:rsid w:val="29555767"/>
    <w:rsid w:val="29592F41"/>
    <w:rsid w:val="295A2BCC"/>
    <w:rsid w:val="295D66B8"/>
    <w:rsid w:val="297355B0"/>
    <w:rsid w:val="29743F55"/>
    <w:rsid w:val="297A67E5"/>
    <w:rsid w:val="2982132A"/>
    <w:rsid w:val="29851629"/>
    <w:rsid w:val="298D669A"/>
    <w:rsid w:val="2992209F"/>
    <w:rsid w:val="2992402C"/>
    <w:rsid w:val="29981E26"/>
    <w:rsid w:val="29AE0AC1"/>
    <w:rsid w:val="29B40B44"/>
    <w:rsid w:val="29BA0813"/>
    <w:rsid w:val="29BA6D1D"/>
    <w:rsid w:val="29BB428C"/>
    <w:rsid w:val="29BB6E4D"/>
    <w:rsid w:val="29BC3D89"/>
    <w:rsid w:val="29BF62AC"/>
    <w:rsid w:val="29C04C60"/>
    <w:rsid w:val="29C44A46"/>
    <w:rsid w:val="29C56867"/>
    <w:rsid w:val="29C85DA2"/>
    <w:rsid w:val="29CC0AA1"/>
    <w:rsid w:val="29D1045F"/>
    <w:rsid w:val="29EA5257"/>
    <w:rsid w:val="29EC2963"/>
    <w:rsid w:val="29EC346F"/>
    <w:rsid w:val="29F714A0"/>
    <w:rsid w:val="2A0F464A"/>
    <w:rsid w:val="2A0F4B1B"/>
    <w:rsid w:val="2A13053E"/>
    <w:rsid w:val="2A1A41ED"/>
    <w:rsid w:val="2A1B5D08"/>
    <w:rsid w:val="2A235C2D"/>
    <w:rsid w:val="2A267418"/>
    <w:rsid w:val="2A493096"/>
    <w:rsid w:val="2A4A477D"/>
    <w:rsid w:val="2A4D2710"/>
    <w:rsid w:val="2A4E5F86"/>
    <w:rsid w:val="2A4F226B"/>
    <w:rsid w:val="2A551395"/>
    <w:rsid w:val="2A553D56"/>
    <w:rsid w:val="2A562F56"/>
    <w:rsid w:val="2A5B2618"/>
    <w:rsid w:val="2A5B4EE9"/>
    <w:rsid w:val="2A5D6AB9"/>
    <w:rsid w:val="2A5E3962"/>
    <w:rsid w:val="2A67057C"/>
    <w:rsid w:val="2A6E65A6"/>
    <w:rsid w:val="2A703E74"/>
    <w:rsid w:val="2A7967EB"/>
    <w:rsid w:val="2A7C2742"/>
    <w:rsid w:val="2A7D7E1C"/>
    <w:rsid w:val="2A802E77"/>
    <w:rsid w:val="2A836636"/>
    <w:rsid w:val="2A841F95"/>
    <w:rsid w:val="2A914E91"/>
    <w:rsid w:val="2A92327A"/>
    <w:rsid w:val="2A9428E3"/>
    <w:rsid w:val="2AA624CC"/>
    <w:rsid w:val="2AAD217C"/>
    <w:rsid w:val="2AAD2D92"/>
    <w:rsid w:val="2AB35998"/>
    <w:rsid w:val="2AB54E63"/>
    <w:rsid w:val="2AB90073"/>
    <w:rsid w:val="2ABB577B"/>
    <w:rsid w:val="2AC10111"/>
    <w:rsid w:val="2AC662A5"/>
    <w:rsid w:val="2AC763EF"/>
    <w:rsid w:val="2ACD1FB1"/>
    <w:rsid w:val="2ACD4345"/>
    <w:rsid w:val="2AD057ED"/>
    <w:rsid w:val="2AF14B7B"/>
    <w:rsid w:val="2AF160F1"/>
    <w:rsid w:val="2B035DA3"/>
    <w:rsid w:val="2B050A14"/>
    <w:rsid w:val="2B053872"/>
    <w:rsid w:val="2B0659A7"/>
    <w:rsid w:val="2B083239"/>
    <w:rsid w:val="2B0F4805"/>
    <w:rsid w:val="2B160485"/>
    <w:rsid w:val="2B163D4E"/>
    <w:rsid w:val="2B243C10"/>
    <w:rsid w:val="2B2534C7"/>
    <w:rsid w:val="2B3319C4"/>
    <w:rsid w:val="2B387738"/>
    <w:rsid w:val="2B444888"/>
    <w:rsid w:val="2B4572AA"/>
    <w:rsid w:val="2B492B5C"/>
    <w:rsid w:val="2B4E16C4"/>
    <w:rsid w:val="2B4E43CB"/>
    <w:rsid w:val="2B4F7FD5"/>
    <w:rsid w:val="2B514187"/>
    <w:rsid w:val="2B571A63"/>
    <w:rsid w:val="2B606DE6"/>
    <w:rsid w:val="2B634B84"/>
    <w:rsid w:val="2B6533BB"/>
    <w:rsid w:val="2B6C327F"/>
    <w:rsid w:val="2B763979"/>
    <w:rsid w:val="2B7661B2"/>
    <w:rsid w:val="2B7B766F"/>
    <w:rsid w:val="2B7C3ECE"/>
    <w:rsid w:val="2B83587D"/>
    <w:rsid w:val="2B8F373F"/>
    <w:rsid w:val="2B99042E"/>
    <w:rsid w:val="2BA16E49"/>
    <w:rsid w:val="2BAE22A2"/>
    <w:rsid w:val="2BB22765"/>
    <w:rsid w:val="2BC07D3A"/>
    <w:rsid w:val="2BC47399"/>
    <w:rsid w:val="2BC65229"/>
    <w:rsid w:val="2BC85097"/>
    <w:rsid w:val="2BC904AD"/>
    <w:rsid w:val="2BC93F67"/>
    <w:rsid w:val="2BD2047A"/>
    <w:rsid w:val="2BD34D85"/>
    <w:rsid w:val="2BDA0E04"/>
    <w:rsid w:val="2BDF1569"/>
    <w:rsid w:val="2BE75958"/>
    <w:rsid w:val="2BEC1C8F"/>
    <w:rsid w:val="2BED3542"/>
    <w:rsid w:val="2BEE0681"/>
    <w:rsid w:val="2BF30BE7"/>
    <w:rsid w:val="2BFF2BB6"/>
    <w:rsid w:val="2C0A0D56"/>
    <w:rsid w:val="2C0A5711"/>
    <w:rsid w:val="2C0A74B6"/>
    <w:rsid w:val="2C0B3D9D"/>
    <w:rsid w:val="2C0B454E"/>
    <w:rsid w:val="2C131627"/>
    <w:rsid w:val="2C132054"/>
    <w:rsid w:val="2C141E5A"/>
    <w:rsid w:val="2C1845C7"/>
    <w:rsid w:val="2C226ED1"/>
    <w:rsid w:val="2C2660E5"/>
    <w:rsid w:val="2C2D5166"/>
    <w:rsid w:val="2C2E033A"/>
    <w:rsid w:val="2C351F4B"/>
    <w:rsid w:val="2C355C0C"/>
    <w:rsid w:val="2C3F2CEB"/>
    <w:rsid w:val="2C40156A"/>
    <w:rsid w:val="2C450886"/>
    <w:rsid w:val="2C472E4E"/>
    <w:rsid w:val="2C567D9C"/>
    <w:rsid w:val="2C57433E"/>
    <w:rsid w:val="2C580940"/>
    <w:rsid w:val="2C5A24A9"/>
    <w:rsid w:val="2C5B2FF0"/>
    <w:rsid w:val="2C5E3757"/>
    <w:rsid w:val="2C5F7462"/>
    <w:rsid w:val="2C6749A4"/>
    <w:rsid w:val="2C687808"/>
    <w:rsid w:val="2C6D377A"/>
    <w:rsid w:val="2C744A24"/>
    <w:rsid w:val="2C762FF8"/>
    <w:rsid w:val="2C776433"/>
    <w:rsid w:val="2C79122B"/>
    <w:rsid w:val="2C8303C7"/>
    <w:rsid w:val="2C837E52"/>
    <w:rsid w:val="2C911CAB"/>
    <w:rsid w:val="2C9A5BA0"/>
    <w:rsid w:val="2C9A5BDD"/>
    <w:rsid w:val="2C9D1F34"/>
    <w:rsid w:val="2CA00FCA"/>
    <w:rsid w:val="2CA3449E"/>
    <w:rsid w:val="2CA673A1"/>
    <w:rsid w:val="2CAD15CA"/>
    <w:rsid w:val="2CB23424"/>
    <w:rsid w:val="2CB249BF"/>
    <w:rsid w:val="2CB24D27"/>
    <w:rsid w:val="2CB378BB"/>
    <w:rsid w:val="2CB446FB"/>
    <w:rsid w:val="2CBC5073"/>
    <w:rsid w:val="2CCB077F"/>
    <w:rsid w:val="2CD53DE2"/>
    <w:rsid w:val="2CD63798"/>
    <w:rsid w:val="2CDC6DA8"/>
    <w:rsid w:val="2CDE2A6E"/>
    <w:rsid w:val="2CE23C5A"/>
    <w:rsid w:val="2CE66E8E"/>
    <w:rsid w:val="2CEF4A84"/>
    <w:rsid w:val="2CF141E5"/>
    <w:rsid w:val="2CF479DC"/>
    <w:rsid w:val="2CF551EF"/>
    <w:rsid w:val="2D154E6C"/>
    <w:rsid w:val="2D16500D"/>
    <w:rsid w:val="2D1C3169"/>
    <w:rsid w:val="2D211FE5"/>
    <w:rsid w:val="2D24684E"/>
    <w:rsid w:val="2D33725A"/>
    <w:rsid w:val="2D350C50"/>
    <w:rsid w:val="2D376B93"/>
    <w:rsid w:val="2D385D74"/>
    <w:rsid w:val="2D3D3EE8"/>
    <w:rsid w:val="2D433F69"/>
    <w:rsid w:val="2D440CA9"/>
    <w:rsid w:val="2D44344A"/>
    <w:rsid w:val="2D4632E3"/>
    <w:rsid w:val="2D517AF0"/>
    <w:rsid w:val="2D522976"/>
    <w:rsid w:val="2D5E5045"/>
    <w:rsid w:val="2D6D0AAD"/>
    <w:rsid w:val="2D6E2DAC"/>
    <w:rsid w:val="2D706535"/>
    <w:rsid w:val="2D76432F"/>
    <w:rsid w:val="2D790121"/>
    <w:rsid w:val="2D7915E1"/>
    <w:rsid w:val="2D7D061E"/>
    <w:rsid w:val="2D876209"/>
    <w:rsid w:val="2D8B7A02"/>
    <w:rsid w:val="2D9260B8"/>
    <w:rsid w:val="2D9363C2"/>
    <w:rsid w:val="2D947254"/>
    <w:rsid w:val="2D9502E6"/>
    <w:rsid w:val="2DA07DC3"/>
    <w:rsid w:val="2DA600FF"/>
    <w:rsid w:val="2DA956C3"/>
    <w:rsid w:val="2DB4033C"/>
    <w:rsid w:val="2DB91C57"/>
    <w:rsid w:val="2DBB5D2D"/>
    <w:rsid w:val="2DC2492F"/>
    <w:rsid w:val="2DD0196B"/>
    <w:rsid w:val="2DD05688"/>
    <w:rsid w:val="2DD15F62"/>
    <w:rsid w:val="2DD66F75"/>
    <w:rsid w:val="2DDF0DC0"/>
    <w:rsid w:val="2DE10F05"/>
    <w:rsid w:val="2DE44478"/>
    <w:rsid w:val="2DEA19EF"/>
    <w:rsid w:val="2DF15DAA"/>
    <w:rsid w:val="2DFA6D4D"/>
    <w:rsid w:val="2DFB6378"/>
    <w:rsid w:val="2DFC725C"/>
    <w:rsid w:val="2E01318C"/>
    <w:rsid w:val="2E073058"/>
    <w:rsid w:val="2E0800CB"/>
    <w:rsid w:val="2E17498D"/>
    <w:rsid w:val="2E1C6B36"/>
    <w:rsid w:val="2E2625C1"/>
    <w:rsid w:val="2E2B57C8"/>
    <w:rsid w:val="2E2C46E3"/>
    <w:rsid w:val="2E330269"/>
    <w:rsid w:val="2E345AD6"/>
    <w:rsid w:val="2E3D5480"/>
    <w:rsid w:val="2E407942"/>
    <w:rsid w:val="2E416D83"/>
    <w:rsid w:val="2E481C31"/>
    <w:rsid w:val="2E4C0AB4"/>
    <w:rsid w:val="2E591C4A"/>
    <w:rsid w:val="2E653E94"/>
    <w:rsid w:val="2E680099"/>
    <w:rsid w:val="2E6B5561"/>
    <w:rsid w:val="2E6E6157"/>
    <w:rsid w:val="2E764396"/>
    <w:rsid w:val="2E7B3DF4"/>
    <w:rsid w:val="2E7E12B9"/>
    <w:rsid w:val="2E847486"/>
    <w:rsid w:val="2E8B0240"/>
    <w:rsid w:val="2E8D6EA1"/>
    <w:rsid w:val="2E8E062F"/>
    <w:rsid w:val="2E8F730F"/>
    <w:rsid w:val="2E900E16"/>
    <w:rsid w:val="2E916BA3"/>
    <w:rsid w:val="2E925D2F"/>
    <w:rsid w:val="2E9409EB"/>
    <w:rsid w:val="2E982279"/>
    <w:rsid w:val="2E982D03"/>
    <w:rsid w:val="2EA329B3"/>
    <w:rsid w:val="2EA9088F"/>
    <w:rsid w:val="2EAC1EC8"/>
    <w:rsid w:val="2EB47346"/>
    <w:rsid w:val="2EBE2937"/>
    <w:rsid w:val="2EC57128"/>
    <w:rsid w:val="2EC94F17"/>
    <w:rsid w:val="2ECB578C"/>
    <w:rsid w:val="2ECB5C03"/>
    <w:rsid w:val="2ED048AB"/>
    <w:rsid w:val="2ED17E01"/>
    <w:rsid w:val="2ED52F25"/>
    <w:rsid w:val="2ED74FDA"/>
    <w:rsid w:val="2EE65D68"/>
    <w:rsid w:val="2EF95740"/>
    <w:rsid w:val="2EFA35DB"/>
    <w:rsid w:val="2F042F01"/>
    <w:rsid w:val="2F0A3AE1"/>
    <w:rsid w:val="2F1929F7"/>
    <w:rsid w:val="2F1B1C01"/>
    <w:rsid w:val="2F25503B"/>
    <w:rsid w:val="2F25745F"/>
    <w:rsid w:val="2F2F79EC"/>
    <w:rsid w:val="2F303DB4"/>
    <w:rsid w:val="2F327194"/>
    <w:rsid w:val="2F34117A"/>
    <w:rsid w:val="2F3A54C4"/>
    <w:rsid w:val="2F4110AD"/>
    <w:rsid w:val="2F4A6530"/>
    <w:rsid w:val="2F4D32B1"/>
    <w:rsid w:val="2F5E31A6"/>
    <w:rsid w:val="2F6115E7"/>
    <w:rsid w:val="2F614D1A"/>
    <w:rsid w:val="2F6217C8"/>
    <w:rsid w:val="2F653D6B"/>
    <w:rsid w:val="2F6F4EE2"/>
    <w:rsid w:val="2F7802E5"/>
    <w:rsid w:val="2F7A4115"/>
    <w:rsid w:val="2F801214"/>
    <w:rsid w:val="2F8113F5"/>
    <w:rsid w:val="2F833972"/>
    <w:rsid w:val="2F8B488D"/>
    <w:rsid w:val="2F9401F5"/>
    <w:rsid w:val="2F945223"/>
    <w:rsid w:val="2F9C10FF"/>
    <w:rsid w:val="2FA22AA3"/>
    <w:rsid w:val="2FA260A1"/>
    <w:rsid w:val="2FA26DB4"/>
    <w:rsid w:val="2FA27071"/>
    <w:rsid w:val="2FA72421"/>
    <w:rsid w:val="2FAE0D35"/>
    <w:rsid w:val="2FB26273"/>
    <w:rsid w:val="2FBC23B3"/>
    <w:rsid w:val="2FBC4464"/>
    <w:rsid w:val="2FC81C41"/>
    <w:rsid w:val="2FC824ED"/>
    <w:rsid w:val="2FCB64CC"/>
    <w:rsid w:val="2FD05C16"/>
    <w:rsid w:val="2FD40A4C"/>
    <w:rsid w:val="2FD52DB9"/>
    <w:rsid w:val="2FDB33A8"/>
    <w:rsid w:val="2FE83EF6"/>
    <w:rsid w:val="2FE922CB"/>
    <w:rsid w:val="2FED47B2"/>
    <w:rsid w:val="2FEF7CC3"/>
    <w:rsid w:val="2FF1124C"/>
    <w:rsid w:val="30013C03"/>
    <w:rsid w:val="3004419A"/>
    <w:rsid w:val="300648FE"/>
    <w:rsid w:val="300943D8"/>
    <w:rsid w:val="300B567C"/>
    <w:rsid w:val="300C11F0"/>
    <w:rsid w:val="300C7E3C"/>
    <w:rsid w:val="300D609B"/>
    <w:rsid w:val="30110965"/>
    <w:rsid w:val="301109F8"/>
    <w:rsid w:val="30133DEF"/>
    <w:rsid w:val="30171CA5"/>
    <w:rsid w:val="30212575"/>
    <w:rsid w:val="30212ACF"/>
    <w:rsid w:val="302815E3"/>
    <w:rsid w:val="3029203E"/>
    <w:rsid w:val="3031076C"/>
    <w:rsid w:val="30365368"/>
    <w:rsid w:val="30386CF3"/>
    <w:rsid w:val="30404E84"/>
    <w:rsid w:val="3043388D"/>
    <w:rsid w:val="30494176"/>
    <w:rsid w:val="30546CA9"/>
    <w:rsid w:val="30563C7B"/>
    <w:rsid w:val="305A6B67"/>
    <w:rsid w:val="305B6867"/>
    <w:rsid w:val="305C17AB"/>
    <w:rsid w:val="306533E1"/>
    <w:rsid w:val="30661100"/>
    <w:rsid w:val="30680232"/>
    <w:rsid w:val="306B6563"/>
    <w:rsid w:val="306E66D3"/>
    <w:rsid w:val="307237FF"/>
    <w:rsid w:val="30730AFE"/>
    <w:rsid w:val="307472D5"/>
    <w:rsid w:val="30772BED"/>
    <w:rsid w:val="307A5346"/>
    <w:rsid w:val="307C785D"/>
    <w:rsid w:val="307F4581"/>
    <w:rsid w:val="308779EC"/>
    <w:rsid w:val="30934950"/>
    <w:rsid w:val="3095455D"/>
    <w:rsid w:val="309750A3"/>
    <w:rsid w:val="30986921"/>
    <w:rsid w:val="309D1AFD"/>
    <w:rsid w:val="309E40AF"/>
    <w:rsid w:val="30A462EB"/>
    <w:rsid w:val="30AF2251"/>
    <w:rsid w:val="30B2034A"/>
    <w:rsid w:val="30BE36DF"/>
    <w:rsid w:val="30BF66EB"/>
    <w:rsid w:val="30C31E70"/>
    <w:rsid w:val="30C478CD"/>
    <w:rsid w:val="30D11099"/>
    <w:rsid w:val="30D35898"/>
    <w:rsid w:val="30DB6C74"/>
    <w:rsid w:val="30ED0BE7"/>
    <w:rsid w:val="30ED2E1F"/>
    <w:rsid w:val="30F03F15"/>
    <w:rsid w:val="30F238E1"/>
    <w:rsid w:val="30F453CF"/>
    <w:rsid w:val="30F551B3"/>
    <w:rsid w:val="30F925D3"/>
    <w:rsid w:val="30FA4BA2"/>
    <w:rsid w:val="30FF3F16"/>
    <w:rsid w:val="310301AF"/>
    <w:rsid w:val="310600D1"/>
    <w:rsid w:val="310903A0"/>
    <w:rsid w:val="310C5FE1"/>
    <w:rsid w:val="310D4A74"/>
    <w:rsid w:val="310E38D7"/>
    <w:rsid w:val="311220AD"/>
    <w:rsid w:val="31130D5E"/>
    <w:rsid w:val="31162CA5"/>
    <w:rsid w:val="311D3B08"/>
    <w:rsid w:val="312619E1"/>
    <w:rsid w:val="31294EB6"/>
    <w:rsid w:val="312B34D5"/>
    <w:rsid w:val="31320D1E"/>
    <w:rsid w:val="31381F1E"/>
    <w:rsid w:val="3138740E"/>
    <w:rsid w:val="31412BE5"/>
    <w:rsid w:val="3143764E"/>
    <w:rsid w:val="315071DA"/>
    <w:rsid w:val="31525EF0"/>
    <w:rsid w:val="31554152"/>
    <w:rsid w:val="3157660F"/>
    <w:rsid w:val="315A583C"/>
    <w:rsid w:val="31651860"/>
    <w:rsid w:val="316D07D0"/>
    <w:rsid w:val="316E43FB"/>
    <w:rsid w:val="317B6790"/>
    <w:rsid w:val="318445ED"/>
    <w:rsid w:val="318B26EA"/>
    <w:rsid w:val="319308EC"/>
    <w:rsid w:val="31991E6F"/>
    <w:rsid w:val="319F12AB"/>
    <w:rsid w:val="31A2316A"/>
    <w:rsid w:val="31A63A9C"/>
    <w:rsid w:val="31AC7401"/>
    <w:rsid w:val="31B23EFF"/>
    <w:rsid w:val="31BB3747"/>
    <w:rsid w:val="31C3610C"/>
    <w:rsid w:val="31CA0AB1"/>
    <w:rsid w:val="31CF320A"/>
    <w:rsid w:val="31D1376B"/>
    <w:rsid w:val="31D66649"/>
    <w:rsid w:val="31D94610"/>
    <w:rsid w:val="31E41B6D"/>
    <w:rsid w:val="31EC1158"/>
    <w:rsid w:val="31F75BBD"/>
    <w:rsid w:val="31FD7746"/>
    <w:rsid w:val="32043052"/>
    <w:rsid w:val="32183537"/>
    <w:rsid w:val="32192851"/>
    <w:rsid w:val="321A0482"/>
    <w:rsid w:val="321A6366"/>
    <w:rsid w:val="321C6873"/>
    <w:rsid w:val="32200F78"/>
    <w:rsid w:val="32204D30"/>
    <w:rsid w:val="32234059"/>
    <w:rsid w:val="322804D5"/>
    <w:rsid w:val="322E2477"/>
    <w:rsid w:val="32300235"/>
    <w:rsid w:val="32317FAC"/>
    <w:rsid w:val="32336CBD"/>
    <w:rsid w:val="32360734"/>
    <w:rsid w:val="32446980"/>
    <w:rsid w:val="324D32B5"/>
    <w:rsid w:val="32693EE1"/>
    <w:rsid w:val="326C6B16"/>
    <w:rsid w:val="326E3305"/>
    <w:rsid w:val="327179D6"/>
    <w:rsid w:val="32733386"/>
    <w:rsid w:val="327F2580"/>
    <w:rsid w:val="3284511C"/>
    <w:rsid w:val="328D118A"/>
    <w:rsid w:val="328D70CE"/>
    <w:rsid w:val="328F7267"/>
    <w:rsid w:val="3295187A"/>
    <w:rsid w:val="32A152AA"/>
    <w:rsid w:val="32A87454"/>
    <w:rsid w:val="32AA5E26"/>
    <w:rsid w:val="32AD0143"/>
    <w:rsid w:val="32B016EB"/>
    <w:rsid w:val="32B408A4"/>
    <w:rsid w:val="32BA044F"/>
    <w:rsid w:val="32D0076E"/>
    <w:rsid w:val="32D25433"/>
    <w:rsid w:val="32DB3E66"/>
    <w:rsid w:val="32DE6BCC"/>
    <w:rsid w:val="32E27F9E"/>
    <w:rsid w:val="32EA2169"/>
    <w:rsid w:val="32F350AE"/>
    <w:rsid w:val="32FA022F"/>
    <w:rsid w:val="32FA25F8"/>
    <w:rsid w:val="330816BB"/>
    <w:rsid w:val="330B0EA4"/>
    <w:rsid w:val="330B0F28"/>
    <w:rsid w:val="330C2FE4"/>
    <w:rsid w:val="330C5A33"/>
    <w:rsid w:val="33127CC1"/>
    <w:rsid w:val="331F6C2F"/>
    <w:rsid w:val="33303070"/>
    <w:rsid w:val="333043E6"/>
    <w:rsid w:val="33352B81"/>
    <w:rsid w:val="33467FA5"/>
    <w:rsid w:val="334748EF"/>
    <w:rsid w:val="33555E51"/>
    <w:rsid w:val="335854EA"/>
    <w:rsid w:val="335B5C01"/>
    <w:rsid w:val="335B6685"/>
    <w:rsid w:val="335B7A97"/>
    <w:rsid w:val="335D0FE8"/>
    <w:rsid w:val="335D7515"/>
    <w:rsid w:val="336300EE"/>
    <w:rsid w:val="33693046"/>
    <w:rsid w:val="336D731F"/>
    <w:rsid w:val="336F6999"/>
    <w:rsid w:val="33725F8E"/>
    <w:rsid w:val="337A3BF8"/>
    <w:rsid w:val="337B003A"/>
    <w:rsid w:val="337C3862"/>
    <w:rsid w:val="337E0DE2"/>
    <w:rsid w:val="338261A4"/>
    <w:rsid w:val="3398161D"/>
    <w:rsid w:val="339A1476"/>
    <w:rsid w:val="339B0122"/>
    <w:rsid w:val="339C4AEF"/>
    <w:rsid w:val="33B100FD"/>
    <w:rsid w:val="33B221BB"/>
    <w:rsid w:val="33BB50D1"/>
    <w:rsid w:val="33C835FE"/>
    <w:rsid w:val="33D142C9"/>
    <w:rsid w:val="33DB1D78"/>
    <w:rsid w:val="33DB7628"/>
    <w:rsid w:val="33E13C07"/>
    <w:rsid w:val="33E4548F"/>
    <w:rsid w:val="33E4737D"/>
    <w:rsid w:val="33E55D15"/>
    <w:rsid w:val="33E60524"/>
    <w:rsid w:val="33EF21D4"/>
    <w:rsid w:val="33F03A1E"/>
    <w:rsid w:val="33F713A5"/>
    <w:rsid w:val="34025D30"/>
    <w:rsid w:val="340978A8"/>
    <w:rsid w:val="340E189F"/>
    <w:rsid w:val="3426190B"/>
    <w:rsid w:val="34261A22"/>
    <w:rsid w:val="34271D41"/>
    <w:rsid w:val="34295A2C"/>
    <w:rsid w:val="342C5184"/>
    <w:rsid w:val="343A04F0"/>
    <w:rsid w:val="343B4CBB"/>
    <w:rsid w:val="343B7947"/>
    <w:rsid w:val="34460673"/>
    <w:rsid w:val="34473EE0"/>
    <w:rsid w:val="344A0DCF"/>
    <w:rsid w:val="34541DCD"/>
    <w:rsid w:val="345606F2"/>
    <w:rsid w:val="345B04CD"/>
    <w:rsid w:val="345B7222"/>
    <w:rsid w:val="346454A6"/>
    <w:rsid w:val="346D277F"/>
    <w:rsid w:val="346E54FD"/>
    <w:rsid w:val="346E6CDD"/>
    <w:rsid w:val="346F0C56"/>
    <w:rsid w:val="346F64E1"/>
    <w:rsid w:val="34711C2F"/>
    <w:rsid w:val="347715D6"/>
    <w:rsid w:val="34787C89"/>
    <w:rsid w:val="34861EF9"/>
    <w:rsid w:val="34903B44"/>
    <w:rsid w:val="349776DA"/>
    <w:rsid w:val="349E1B04"/>
    <w:rsid w:val="34AB2DEA"/>
    <w:rsid w:val="34B745F9"/>
    <w:rsid w:val="34B90B19"/>
    <w:rsid w:val="34BB7B2A"/>
    <w:rsid w:val="34C02513"/>
    <w:rsid w:val="34C23E17"/>
    <w:rsid w:val="34C434E5"/>
    <w:rsid w:val="34C7315B"/>
    <w:rsid w:val="34C95BA5"/>
    <w:rsid w:val="34CC708E"/>
    <w:rsid w:val="34D11C72"/>
    <w:rsid w:val="34E12341"/>
    <w:rsid w:val="34E64A5E"/>
    <w:rsid w:val="34E83CC0"/>
    <w:rsid w:val="34E83F8A"/>
    <w:rsid w:val="34EB1222"/>
    <w:rsid w:val="34ED12B2"/>
    <w:rsid w:val="34ED7141"/>
    <w:rsid w:val="34F101E3"/>
    <w:rsid w:val="34FD11E9"/>
    <w:rsid w:val="350F2B47"/>
    <w:rsid w:val="35166D4E"/>
    <w:rsid w:val="351C4CE0"/>
    <w:rsid w:val="352C4405"/>
    <w:rsid w:val="352F03C2"/>
    <w:rsid w:val="35357557"/>
    <w:rsid w:val="354D2E9D"/>
    <w:rsid w:val="355F59A0"/>
    <w:rsid w:val="35721386"/>
    <w:rsid w:val="35774B93"/>
    <w:rsid w:val="357D2193"/>
    <w:rsid w:val="35812B7A"/>
    <w:rsid w:val="35820FDB"/>
    <w:rsid w:val="35836F86"/>
    <w:rsid w:val="35842788"/>
    <w:rsid w:val="3585011A"/>
    <w:rsid w:val="35864E0C"/>
    <w:rsid w:val="358A3AE8"/>
    <w:rsid w:val="358B77DD"/>
    <w:rsid w:val="358D486A"/>
    <w:rsid w:val="35944F9C"/>
    <w:rsid w:val="3596099B"/>
    <w:rsid w:val="35976133"/>
    <w:rsid w:val="35A44D84"/>
    <w:rsid w:val="35A75DEC"/>
    <w:rsid w:val="35A86BE0"/>
    <w:rsid w:val="35AE09E5"/>
    <w:rsid w:val="35AF27A6"/>
    <w:rsid w:val="35B21747"/>
    <w:rsid w:val="35B37E90"/>
    <w:rsid w:val="35BB73CA"/>
    <w:rsid w:val="35BC3486"/>
    <w:rsid w:val="35C17DC5"/>
    <w:rsid w:val="35C5035C"/>
    <w:rsid w:val="35C90ED4"/>
    <w:rsid w:val="35CE6B32"/>
    <w:rsid w:val="35D07F0D"/>
    <w:rsid w:val="35E51046"/>
    <w:rsid w:val="35E82615"/>
    <w:rsid w:val="35EA270C"/>
    <w:rsid w:val="35F01AD9"/>
    <w:rsid w:val="35F97A34"/>
    <w:rsid w:val="3606424A"/>
    <w:rsid w:val="36065ACA"/>
    <w:rsid w:val="3611021B"/>
    <w:rsid w:val="361F0959"/>
    <w:rsid w:val="36241EE1"/>
    <w:rsid w:val="362429FF"/>
    <w:rsid w:val="3628547E"/>
    <w:rsid w:val="36310B72"/>
    <w:rsid w:val="363213C9"/>
    <w:rsid w:val="36342A36"/>
    <w:rsid w:val="36395F6C"/>
    <w:rsid w:val="363C1247"/>
    <w:rsid w:val="363E758B"/>
    <w:rsid w:val="363F0093"/>
    <w:rsid w:val="365A4696"/>
    <w:rsid w:val="365E463F"/>
    <w:rsid w:val="366143EE"/>
    <w:rsid w:val="36660745"/>
    <w:rsid w:val="36661DE1"/>
    <w:rsid w:val="36680AA0"/>
    <w:rsid w:val="366D0C9F"/>
    <w:rsid w:val="367109A0"/>
    <w:rsid w:val="367F542F"/>
    <w:rsid w:val="36837D16"/>
    <w:rsid w:val="368C39B0"/>
    <w:rsid w:val="36A05F6A"/>
    <w:rsid w:val="36A31AB3"/>
    <w:rsid w:val="36A935F2"/>
    <w:rsid w:val="36A96654"/>
    <w:rsid w:val="36AC242A"/>
    <w:rsid w:val="36AF7970"/>
    <w:rsid w:val="36B503BE"/>
    <w:rsid w:val="36BD7DEF"/>
    <w:rsid w:val="36BF0110"/>
    <w:rsid w:val="36C34D93"/>
    <w:rsid w:val="36C563B6"/>
    <w:rsid w:val="36D06DAD"/>
    <w:rsid w:val="36D4347F"/>
    <w:rsid w:val="36D8401A"/>
    <w:rsid w:val="36DA0296"/>
    <w:rsid w:val="36DD1183"/>
    <w:rsid w:val="36DF0A32"/>
    <w:rsid w:val="36E07C59"/>
    <w:rsid w:val="36E46BC3"/>
    <w:rsid w:val="36EF25F1"/>
    <w:rsid w:val="36FB664C"/>
    <w:rsid w:val="37055470"/>
    <w:rsid w:val="37057473"/>
    <w:rsid w:val="370B1270"/>
    <w:rsid w:val="370C2178"/>
    <w:rsid w:val="370F67F1"/>
    <w:rsid w:val="37104E34"/>
    <w:rsid w:val="37177A29"/>
    <w:rsid w:val="37181155"/>
    <w:rsid w:val="371B42F8"/>
    <w:rsid w:val="371B59F9"/>
    <w:rsid w:val="372B0DC8"/>
    <w:rsid w:val="372B1743"/>
    <w:rsid w:val="372C3BD2"/>
    <w:rsid w:val="372C7A7B"/>
    <w:rsid w:val="372F4948"/>
    <w:rsid w:val="37327D9E"/>
    <w:rsid w:val="37330420"/>
    <w:rsid w:val="373A6CA8"/>
    <w:rsid w:val="373B0745"/>
    <w:rsid w:val="373D275E"/>
    <w:rsid w:val="373F3EF1"/>
    <w:rsid w:val="37417915"/>
    <w:rsid w:val="37427347"/>
    <w:rsid w:val="3746551D"/>
    <w:rsid w:val="37534B3A"/>
    <w:rsid w:val="3762412B"/>
    <w:rsid w:val="3762761E"/>
    <w:rsid w:val="377A6849"/>
    <w:rsid w:val="379142D0"/>
    <w:rsid w:val="3794030D"/>
    <w:rsid w:val="3795243B"/>
    <w:rsid w:val="37962B47"/>
    <w:rsid w:val="379C7D9E"/>
    <w:rsid w:val="37A70454"/>
    <w:rsid w:val="37A820F5"/>
    <w:rsid w:val="37AC6896"/>
    <w:rsid w:val="37B16A2E"/>
    <w:rsid w:val="37B64BA3"/>
    <w:rsid w:val="37BD0CC5"/>
    <w:rsid w:val="37BF35D7"/>
    <w:rsid w:val="37C93A06"/>
    <w:rsid w:val="37D22B08"/>
    <w:rsid w:val="37E57041"/>
    <w:rsid w:val="37ED113C"/>
    <w:rsid w:val="37F0529C"/>
    <w:rsid w:val="380F1806"/>
    <w:rsid w:val="38171CB3"/>
    <w:rsid w:val="3819428F"/>
    <w:rsid w:val="381D4704"/>
    <w:rsid w:val="381E1A36"/>
    <w:rsid w:val="381E4F69"/>
    <w:rsid w:val="382402CE"/>
    <w:rsid w:val="382502DE"/>
    <w:rsid w:val="382C48A2"/>
    <w:rsid w:val="38300A71"/>
    <w:rsid w:val="38343FF6"/>
    <w:rsid w:val="38345826"/>
    <w:rsid w:val="3834598C"/>
    <w:rsid w:val="383E71FF"/>
    <w:rsid w:val="3843606E"/>
    <w:rsid w:val="384A6F41"/>
    <w:rsid w:val="384C19FA"/>
    <w:rsid w:val="384E0795"/>
    <w:rsid w:val="384F2F20"/>
    <w:rsid w:val="384F6A2E"/>
    <w:rsid w:val="385012DE"/>
    <w:rsid w:val="38507F14"/>
    <w:rsid w:val="38596BC1"/>
    <w:rsid w:val="385B05CB"/>
    <w:rsid w:val="385C3E79"/>
    <w:rsid w:val="3862172E"/>
    <w:rsid w:val="38637D01"/>
    <w:rsid w:val="38657AE6"/>
    <w:rsid w:val="386C26C9"/>
    <w:rsid w:val="386D15CC"/>
    <w:rsid w:val="386D3653"/>
    <w:rsid w:val="386F3489"/>
    <w:rsid w:val="38781945"/>
    <w:rsid w:val="387C6689"/>
    <w:rsid w:val="387D0623"/>
    <w:rsid w:val="388A00C1"/>
    <w:rsid w:val="38920F78"/>
    <w:rsid w:val="389534E6"/>
    <w:rsid w:val="38954316"/>
    <w:rsid w:val="38A10F19"/>
    <w:rsid w:val="38A27E83"/>
    <w:rsid w:val="38A677C6"/>
    <w:rsid w:val="38AC4FB0"/>
    <w:rsid w:val="38AD1161"/>
    <w:rsid w:val="38B61F8B"/>
    <w:rsid w:val="38C4622B"/>
    <w:rsid w:val="38CB0255"/>
    <w:rsid w:val="38DD621D"/>
    <w:rsid w:val="38E27373"/>
    <w:rsid w:val="38E52B26"/>
    <w:rsid w:val="38E74CAE"/>
    <w:rsid w:val="38EA40A4"/>
    <w:rsid w:val="38EB37FE"/>
    <w:rsid w:val="390150C4"/>
    <w:rsid w:val="39057CCB"/>
    <w:rsid w:val="3906585A"/>
    <w:rsid w:val="39066700"/>
    <w:rsid w:val="391037B9"/>
    <w:rsid w:val="3912244A"/>
    <w:rsid w:val="39157868"/>
    <w:rsid w:val="3917464C"/>
    <w:rsid w:val="391D4B3F"/>
    <w:rsid w:val="39277485"/>
    <w:rsid w:val="392D0D26"/>
    <w:rsid w:val="392D121F"/>
    <w:rsid w:val="392D3A45"/>
    <w:rsid w:val="3932023E"/>
    <w:rsid w:val="39335814"/>
    <w:rsid w:val="39396922"/>
    <w:rsid w:val="394A239C"/>
    <w:rsid w:val="394B2ACA"/>
    <w:rsid w:val="394D3B8D"/>
    <w:rsid w:val="395400A0"/>
    <w:rsid w:val="39573B9B"/>
    <w:rsid w:val="3959729D"/>
    <w:rsid w:val="3961252B"/>
    <w:rsid w:val="39635CD3"/>
    <w:rsid w:val="39637C99"/>
    <w:rsid w:val="396808C0"/>
    <w:rsid w:val="39697972"/>
    <w:rsid w:val="396A713A"/>
    <w:rsid w:val="396C1487"/>
    <w:rsid w:val="396E2B18"/>
    <w:rsid w:val="39763103"/>
    <w:rsid w:val="39813653"/>
    <w:rsid w:val="398264C4"/>
    <w:rsid w:val="398B0395"/>
    <w:rsid w:val="39946B66"/>
    <w:rsid w:val="399F30E1"/>
    <w:rsid w:val="39A13694"/>
    <w:rsid w:val="39A607FF"/>
    <w:rsid w:val="39AA3E71"/>
    <w:rsid w:val="39AC7298"/>
    <w:rsid w:val="39B53371"/>
    <w:rsid w:val="39C80382"/>
    <w:rsid w:val="39C96B7F"/>
    <w:rsid w:val="39D1079E"/>
    <w:rsid w:val="39D2513E"/>
    <w:rsid w:val="39D6635A"/>
    <w:rsid w:val="39D70510"/>
    <w:rsid w:val="39DB1B71"/>
    <w:rsid w:val="39E4023F"/>
    <w:rsid w:val="39E851A0"/>
    <w:rsid w:val="39F67047"/>
    <w:rsid w:val="39F77B49"/>
    <w:rsid w:val="39FB4DF3"/>
    <w:rsid w:val="3A083B0D"/>
    <w:rsid w:val="3A2500B6"/>
    <w:rsid w:val="3A286F42"/>
    <w:rsid w:val="3A2D2626"/>
    <w:rsid w:val="3A2E75BB"/>
    <w:rsid w:val="3A327F3C"/>
    <w:rsid w:val="3A342F57"/>
    <w:rsid w:val="3A377FB4"/>
    <w:rsid w:val="3A3B116A"/>
    <w:rsid w:val="3A3D5732"/>
    <w:rsid w:val="3A4F614F"/>
    <w:rsid w:val="3A514602"/>
    <w:rsid w:val="3A5251CF"/>
    <w:rsid w:val="3A565C40"/>
    <w:rsid w:val="3A5821D8"/>
    <w:rsid w:val="3A5E35CC"/>
    <w:rsid w:val="3A5F65A4"/>
    <w:rsid w:val="3A626EFB"/>
    <w:rsid w:val="3A631029"/>
    <w:rsid w:val="3A693639"/>
    <w:rsid w:val="3A6A5460"/>
    <w:rsid w:val="3A737669"/>
    <w:rsid w:val="3A7962D5"/>
    <w:rsid w:val="3A797314"/>
    <w:rsid w:val="3A7A17E5"/>
    <w:rsid w:val="3A7C1504"/>
    <w:rsid w:val="3A87672F"/>
    <w:rsid w:val="3A946CDC"/>
    <w:rsid w:val="3A987E82"/>
    <w:rsid w:val="3A990AE6"/>
    <w:rsid w:val="3A9A2C2D"/>
    <w:rsid w:val="3A9C69ED"/>
    <w:rsid w:val="3A9D6B50"/>
    <w:rsid w:val="3AA36A8D"/>
    <w:rsid w:val="3AA96597"/>
    <w:rsid w:val="3AA96681"/>
    <w:rsid w:val="3AAD2685"/>
    <w:rsid w:val="3AB30508"/>
    <w:rsid w:val="3AB44852"/>
    <w:rsid w:val="3ABB4BF9"/>
    <w:rsid w:val="3AC0244B"/>
    <w:rsid w:val="3AC31B55"/>
    <w:rsid w:val="3AC34613"/>
    <w:rsid w:val="3AC5470C"/>
    <w:rsid w:val="3ACB2454"/>
    <w:rsid w:val="3ACF5ED6"/>
    <w:rsid w:val="3AD62F8C"/>
    <w:rsid w:val="3AD72C93"/>
    <w:rsid w:val="3AD8188C"/>
    <w:rsid w:val="3AD93CA7"/>
    <w:rsid w:val="3ADA5087"/>
    <w:rsid w:val="3ADC0E38"/>
    <w:rsid w:val="3AE515BC"/>
    <w:rsid w:val="3AE60AE5"/>
    <w:rsid w:val="3AEB046D"/>
    <w:rsid w:val="3AEB1A98"/>
    <w:rsid w:val="3AEB32F2"/>
    <w:rsid w:val="3AEF00BC"/>
    <w:rsid w:val="3AEF1989"/>
    <w:rsid w:val="3AF21C08"/>
    <w:rsid w:val="3AF3700B"/>
    <w:rsid w:val="3AFE2B89"/>
    <w:rsid w:val="3AFF61A5"/>
    <w:rsid w:val="3B0353DC"/>
    <w:rsid w:val="3B08279E"/>
    <w:rsid w:val="3B093321"/>
    <w:rsid w:val="3B1535C9"/>
    <w:rsid w:val="3B2055B6"/>
    <w:rsid w:val="3B212AAC"/>
    <w:rsid w:val="3B295088"/>
    <w:rsid w:val="3B322E15"/>
    <w:rsid w:val="3B403299"/>
    <w:rsid w:val="3B456ABD"/>
    <w:rsid w:val="3B4C32A4"/>
    <w:rsid w:val="3B4E7953"/>
    <w:rsid w:val="3B5853F5"/>
    <w:rsid w:val="3B5A7C48"/>
    <w:rsid w:val="3B5C46AB"/>
    <w:rsid w:val="3B5E1AB4"/>
    <w:rsid w:val="3B64196C"/>
    <w:rsid w:val="3B655D25"/>
    <w:rsid w:val="3B73476B"/>
    <w:rsid w:val="3B763A9F"/>
    <w:rsid w:val="3B7D5D0C"/>
    <w:rsid w:val="3B8204B7"/>
    <w:rsid w:val="3B8B05C5"/>
    <w:rsid w:val="3B8E3572"/>
    <w:rsid w:val="3B8F0078"/>
    <w:rsid w:val="3B8F66FD"/>
    <w:rsid w:val="3B983C17"/>
    <w:rsid w:val="3BA142CC"/>
    <w:rsid w:val="3BA9063A"/>
    <w:rsid w:val="3BAC4960"/>
    <w:rsid w:val="3BAD3453"/>
    <w:rsid w:val="3BB23354"/>
    <w:rsid w:val="3BBA74F7"/>
    <w:rsid w:val="3BBE771B"/>
    <w:rsid w:val="3BBF1D7E"/>
    <w:rsid w:val="3BC25B7A"/>
    <w:rsid w:val="3BC32B0A"/>
    <w:rsid w:val="3BC3338C"/>
    <w:rsid w:val="3BC71CFC"/>
    <w:rsid w:val="3BC73A3D"/>
    <w:rsid w:val="3BCD4BEF"/>
    <w:rsid w:val="3BD008EA"/>
    <w:rsid w:val="3BD1226F"/>
    <w:rsid w:val="3BDA3144"/>
    <w:rsid w:val="3BDC72AC"/>
    <w:rsid w:val="3BDD412A"/>
    <w:rsid w:val="3BE06196"/>
    <w:rsid w:val="3BE4080B"/>
    <w:rsid w:val="3BE73424"/>
    <w:rsid w:val="3BEA4F3D"/>
    <w:rsid w:val="3BED009E"/>
    <w:rsid w:val="3BEF4389"/>
    <w:rsid w:val="3BF1698C"/>
    <w:rsid w:val="3BF54C96"/>
    <w:rsid w:val="3C050C00"/>
    <w:rsid w:val="3C0600B5"/>
    <w:rsid w:val="3C0A6B24"/>
    <w:rsid w:val="3C112112"/>
    <w:rsid w:val="3C162F45"/>
    <w:rsid w:val="3C166FEF"/>
    <w:rsid w:val="3C175ED7"/>
    <w:rsid w:val="3C202EE1"/>
    <w:rsid w:val="3C210EF2"/>
    <w:rsid w:val="3C233D79"/>
    <w:rsid w:val="3C292CE3"/>
    <w:rsid w:val="3C2D47CB"/>
    <w:rsid w:val="3C2F7283"/>
    <w:rsid w:val="3C324CDC"/>
    <w:rsid w:val="3C343A66"/>
    <w:rsid w:val="3C347AF5"/>
    <w:rsid w:val="3C3722EF"/>
    <w:rsid w:val="3C3976A6"/>
    <w:rsid w:val="3C3B22C8"/>
    <w:rsid w:val="3C406094"/>
    <w:rsid w:val="3C4B712B"/>
    <w:rsid w:val="3C4C2D3E"/>
    <w:rsid w:val="3C5557EC"/>
    <w:rsid w:val="3C597A90"/>
    <w:rsid w:val="3C6A5EF5"/>
    <w:rsid w:val="3C6E2DDE"/>
    <w:rsid w:val="3C722757"/>
    <w:rsid w:val="3C740660"/>
    <w:rsid w:val="3C75331E"/>
    <w:rsid w:val="3C780E97"/>
    <w:rsid w:val="3C782619"/>
    <w:rsid w:val="3C78701C"/>
    <w:rsid w:val="3C7E4D4E"/>
    <w:rsid w:val="3C834321"/>
    <w:rsid w:val="3C877BD5"/>
    <w:rsid w:val="3C8B13A9"/>
    <w:rsid w:val="3C915726"/>
    <w:rsid w:val="3C9846F1"/>
    <w:rsid w:val="3C9A7884"/>
    <w:rsid w:val="3CA844A8"/>
    <w:rsid w:val="3CAC356E"/>
    <w:rsid w:val="3CB14EB1"/>
    <w:rsid w:val="3CB93A42"/>
    <w:rsid w:val="3CBA574C"/>
    <w:rsid w:val="3CBA71E0"/>
    <w:rsid w:val="3CC6101A"/>
    <w:rsid w:val="3CC72F54"/>
    <w:rsid w:val="3CCF287B"/>
    <w:rsid w:val="3CD00AE7"/>
    <w:rsid w:val="3CD45E9C"/>
    <w:rsid w:val="3CE03CC9"/>
    <w:rsid w:val="3CE7336E"/>
    <w:rsid w:val="3CEE3074"/>
    <w:rsid w:val="3CF04FB1"/>
    <w:rsid w:val="3CF9263F"/>
    <w:rsid w:val="3CFB1271"/>
    <w:rsid w:val="3D0032CE"/>
    <w:rsid w:val="3D03364E"/>
    <w:rsid w:val="3D0E43AE"/>
    <w:rsid w:val="3D13793B"/>
    <w:rsid w:val="3D1B6886"/>
    <w:rsid w:val="3D1E6813"/>
    <w:rsid w:val="3D23723B"/>
    <w:rsid w:val="3D2E7C8D"/>
    <w:rsid w:val="3D2F54C9"/>
    <w:rsid w:val="3D325E97"/>
    <w:rsid w:val="3D387C77"/>
    <w:rsid w:val="3D3B033F"/>
    <w:rsid w:val="3D402B6B"/>
    <w:rsid w:val="3D4D7FAB"/>
    <w:rsid w:val="3D505D8C"/>
    <w:rsid w:val="3D5B762B"/>
    <w:rsid w:val="3D5C4D64"/>
    <w:rsid w:val="3D5E5091"/>
    <w:rsid w:val="3D60644E"/>
    <w:rsid w:val="3D615083"/>
    <w:rsid w:val="3D652FB1"/>
    <w:rsid w:val="3D685BC1"/>
    <w:rsid w:val="3D7E3FBF"/>
    <w:rsid w:val="3D843FA5"/>
    <w:rsid w:val="3D8442D0"/>
    <w:rsid w:val="3D881EAE"/>
    <w:rsid w:val="3D901539"/>
    <w:rsid w:val="3D9C4E5B"/>
    <w:rsid w:val="3DA04B07"/>
    <w:rsid w:val="3DB12913"/>
    <w:rsid w:val="3DB516DA"/>
    <w:rsid w:val="3DB65C45"/>
    <w:rsid w:val="3DB833BB"/>
    <w:rsid w:val="3DBF4525"/>
    <w:rsid w:val="3DCB28EC"/>
    <w:rsid w:val="3DD02432"/>
    <w:rsid w:val="3DD93C73"/>
    <w:rsid w:val="3DDC12C2"/>
    <w:rsid w:val="3DDC3F29"/>
    <w:rsid w:val="3DE07FB1"/>
    <w:rsid w:val="3DE500B0"/>
    <w:rsid w:val="3DEE40F2"/>
    <w:rsid w:val="3DF51879"/>
    <w:rsid w:val="3E05059C"/>
    <w:rsid w:val="3E061E54"/>
    <w:rsid w:val="3E122EE8"/>
    <w:rsid w:val="3E134D9C"/>
    <w:rsid w:val="3E14720D"/>
    <w:rsid w:val="3E1571A6"/>
    <w:rsid w:val="3E183EAA"/>
    <w:rsid w:val="3E1A0E00"/>
    <w:rsid w:val="3E1E1D5A"/>
    <w:rsid w:val="3E2075EE"/>
    <w:rsid w:val="3E2953F8"/>
    <w:rsid w:val="3E2A49DC"/>
    <w:rsid w:val="3E336222"/>
    <w:rsid w:val="3E364320"/>
    <w:rsid w:val="3E3E666D"/>
    <w:rsid w:val="3E4159C2"/>
    <w:rsid w:val="3E4630EA"/>
    <w:rsid w:val="3E4671A6"/>
    <w:rsid w:val="3E500D84"/>
    <w:rsid w:val="3E560870"/>
    <w:rsid w:val="3E56301A"/>
    <w:rsid w:val="3E591B61"/>
    <w:rsid w:val="3E5A570F"/>
    <w:rsid w:val="3E5C7807"/>
    <w:rsid w:val="3E624519"/>
    <w:rsid w:val="3E693008"/>
    <w:rsid w:val="3E6C3E39"/>
    <w:rsid w:val="3E800827"/>
    <w:rsid w:val="3E8F1EE9"/>
    <w:rsid w:val="3E9079E2"/>
    <w:rsid w:val="3E9426C6"/>
    <w:rsid w:val="3E9A555B"/>
    <w:rsid w:val="3E9E25AB"/>
    <w:rsid w:val="3EB47AF2"/>
    <w:rsid w:val="3EB52037"/>
    <w:rsid w:val="3EB60F92"/>
    <w:rsid w:val="3EBD2C7F"/>
    <w:rsid w:val="3EC34301"/>
    <w:rsid w:val="3EC42364"/>
    <w:rsid w:val="3ECB1B1A"/>
    <w:rsid w:val="3ECF7E6D"/>
    <w:rsid w:val="3ED016C2"/>
    <w:rsid w:val="3ED46FF6"/>
    <w:rsid w:val="3ED60726"/>
    <w:rsid w:val="3EDA1BF3"/>
    <w:rsid w:val="3EE03822"/>
    <w:rsid w:val="3EE104B6"/>
    <w:rsid w:val="3EE20AB0"/>
    <w:rsid w:val="3EE2194F"/>
    <w:rsid w:val="3EE22F61"/>
    <w:rsid w:val="3EE76A2F"/>
    <w:rsid w:val="3EEA0BE2"/>
    <w:rsid w:val="3EEA3225"/>
    <w:rsid w:val="3EEC7F46"/>
    <w:rsid w:val="3EF16021"/>
    <w:rsid w:val="3EF3161F"/>
    <w:rsid w:val="3EF367A4"/>
    <w:rsid w:val="3EFB0D64"/>
    <w:rsid w:val="3EFC3A07"/>
    <w:rsid w:val="3EFE50CB"/>
    <w:rsid w:val="3F040A9B"/>
    <w:rsid w:val="3F040FCA"/>
    <w:rsid w:val="3F0D69DF"/>
    <w:rsid w:val="3F0E68E6"/>
    <w:rsid w:val="3F136623"/>
    <w:rsid w:val="3F172C2E"/>
    <w:rsid w:val="3F184CFB"/>
    <w:rsid w:val="3F1873D1"/>
    <w:rsid w:val="3F190B26"/>
    <w:rsid w:val="3F1B2C57"/>
    <w:rsid w:val="3F1C5189"/>
    <w:rsid w:val="3F326F79"/>
    <w:rsid w:val="3F340AD8"/>
    <w:rsid w:val="3F354A70"/>
    <w:rsid w:val="3F392062"/>
    <w:rsid w:val="3F3A2876"/>
    <w:rsid w:val="3F3D4856"/>
    <w:rsid w:val="3F4008B6"/>
    <w:rsid w:val="3F49594A"/>
    <w:rsid w:val="3F4E316B"/>
    <w:rsid w:val="3F541306"/>
    <w:rsid w:val="3F5809A1"/>
    <w:rsid w:val="3F6B0AC0"/>
    <w:rsid w:val="3F6C2E89"/>
    <w:rsid w:val="3F6F0C73"/>
    <w:rsid w:val="3F706BF8"/>
    <w:rsid w:val="3F7208D5"/>
    <w:rsid w:val="3F746B49"/>
    <w:rsid w:val="3F780A9A"/>
    <w:rsid w:val="3F7A0E03"/>
    <w:rsid w:val="3F7B408A"/>
    <w:rsid w:val="3F7C3C86"/>
    <w:rsid w:val="3F8254E6"/>
    <w:rsid w:val="3F864DAA"/>
    <w:rsid w:val="3F8E4A4B"/>
    <w:rsid w:val="3F972A27"/>
    <w:rsid w:val="3F9A5343"/>
    <w:rsid w:val="3F9E0F2D"/>
    <w:rsid w:val="3FA500DC"/>
    <w:rsid w:val="3FA814CF"/>
    <w:rsid w:val="3FAB32AF"/>
    <w:rsid w:val="3FAC3125"/>
    <w:rsid w:val="3FAC659E"/>
    <w:rsid w:val="3FAC75BA"/>
    <w:rsid w:val="3FC01336"/>
    <w:rsid w:val="3FCB2ACF"/>
    <w:rsid w:val="3FCD4E76"/>
    <w:rsid w:val="3FDA0F45"/>
    <w:rsid w:val="3FDB26DB"/>
    <w:rsid w:val="3FDE40E1"/>
    <w:rsid w:val="3FE0441B"/>
    <w:rsid w:val="3FE12C6B"/>
    <w:rsid w:val="3FE85E7A"/>
    <w:rsid w:val="3FED77C5"/>
    <w:rsid w:val="3FF03708"/>
    <w:rsid w:val="3FF74E25"/>
    <w:rsid w:val="40016E7F"/>
    <w:rsid w:val="400768F0"/>
    <w:rsid w:val="40080E22"/>
    <w:rsid w:val="400A0DC6"/>
    <w:rsid w:val="400C31DB"/>
    <w:rsid w:val="40110950"/>
    <w:rsid w:val="4014271E"/>
    <w:rsid w:val="4016000A"/>
    <w:rsid w:val="401633F4"/>
    <w:rsid w:val="4018564B"/>
    <w:rsid w:val="40216592"/>
    <w:rsid w:val="40242118"/>
    <w:rsid w:val="402802E6"/>
    <w:rsid w:val="4032269F"/>
    <w:rsid w:val="40367A11"/>
    <w:rsid w:val="403B302E"/>
    <w:rsid w:val="40473464"/>
    <w:rsid w:val="404F14DE"/>
    <w:rsid w:val="404F1B64"/>
    <w:rsid w:val="404F739C"/>
    <w:rsid w:val="4050493A"/>
    <w:rsid w:val="4054277A"/>
    <w:rsid w:val="40575B97"/>
    <w:rsid w:val="40592296"/>
    <w:rsid w:val="40616A48"/>
    <w:rsid w:val="4069738B"/>
    <w:rsid w:val="406C3060"/>
    <w:rsid w:val="407210D3"/>
    <w:rsid w:val="4077664D"/>
    <w:rsid w:val="407901C8"/>
    <w:rsid w:val="407C3F8C"/>
    <w:rsid w:val="40806257"/>
    <w:rsid w:val="4085711C"/>
    <w:rsid w:val="40893414"/>
    <w:rsid w:val="408952FA"/>
    <w:rsid w:val="408F203B"/>
    <w:rsid w:val="40907327"/>
    <w:rsid w:val="4095034A"/>
    <w:rsid w:val="40950CC0"/>
    <w:rsid w:val="409C26FE"/>
    <w:rsid w:val="40A2025A"/>
    <w:rsid w:val="40A94E66"/>
    <w:rsid w:val="40C50994"/>
    <w:rsid w:val="40C534CF"/>
    <w:rsid w:val="40CB239E"/>
    <w:rsid w:val="40CC1F86"/>
    <w:rsid w:val="40D621C1"/>
    <w:rsid w:val="40DB5FD1"/>
    <w:rsid w:val="40DC68A2"/>
    <w:rsid w:val="40DD063A"/>
    <w:rsid w:val="40E10F03"/>
    <w:rsid w:val="40E545C5"/>
    <w:rsid w:val="40E922A2"/>
    <w:rsid w:val="40F6403C"/>
    <w:rsid w:val="41041D18"/>
    <w:rsid w:val="410634D2"/>
    <w:rsid w:val="41144060"/>
    <w:rsid w:val="41155BE0"/>
    <w:rsid w:val="411A0824"/>
    <w:rsid w:val="41295052"/>
    <w:rsid w:val="412B1CF3"/>
    <w:rsid w:val="41375B6A"/>
    <w:rsid w:val="4139528B"/>
    <w:rsid w:val="413C09AB"/>
    <w:rsid w:val="413C4D7D"/>
    <w:rsid w:val="413C6346"/>
    <w:rsid w:val="4143493C"/>
    <w:rsid w:val="41437901"/>
    <w:rsid w:val="4148297B"/>
    <w:rsid w:val="414A6F63"/>
    <w:rsid w:val="415B764F"/>
    <w:rsid w:val="415F4222"/>
    <w:rsid w:val="415F5BA7"/>
    <w:rsid w:val="41654682"/>
    <w:rsid w:val="41694007"/>
    <w:rsid w:val="416F67FA"/>
    <w:rsid w:val="41715013"/>
    <w:rsid w:val="417517ED"/>
    <w:rsid w:val="41802819"/>
    <w:rsid w:val="41831364"/>
    <w:rsid w:val="4183766C"/>
    <w:rsid w:val="41850EC5"/>
    <w:rsid w:val="418558E0"/>
    <w:rsid w:val="41860C11"/>
    <w:rsid w:val="41874744"/>
    <w:rsid w:val="41881BE5"/>
    <w:rsid w:val="4195288F"/>
    <w:rsid w:val="419672A5"/>
    <w:rsid w:val="419A57A9"/>
    <w:rsid w:val="41A054F9"/>
    <w:rsid w:val="41A17522"/>
    <w:rsid w:val="41A44546"/>
    <w:rsid w:val="41AA02BE"/>
    <w:rsid w:val="41AD588C"/>
    <w:rsid w:val="41B02ABF"/>
    <w:rsid w:val="41BA2A19"/>
    <w:rsid w:val="41BE0FFF"/>
    <w:rsid w:val="41C435F6"/>
    <w:rsid w:val="41C44269"/>
    <w:rsid w:val="41CA03FB"/>
    <w:rsid w:val="41D05585"/>
    <w:rsid w:val="41D72CA3"/>
    <w:rsid w:val="41EA26C0"/>
    <w:rsid w:val="41EB713C"/>
    <w:rsid w:val="4204590A"/>
    <w:rsid w:val="42062E0C"/>
    <w:rsid w:val="42083FB0"/>
    <w:rsid w:val="420C68CE"/>
    <w:rsid w:val="420D752E"/>
    <w:rsid w:val="42157316"/>
    <w:rsid w:val="42185E44"/>
    <w:rsid w:val="42192DC4"/>
    <w:rsid w:val="421E08A3"/>
    <w:rsid w:val="421F6CC1"/>
    <w:rsid w:val="42210106"/>
    <w:rsid w:val="42263A19"/>
    <w:rsid w:val="422E51BC"/>
    <w:rsid w:val="42357C84"/>
    <w:rsid w:val="423F7FA1"/>
    <w:rsid w:val="42420C6E"/>
    <w:rsid w:val="424427E2"/>
    <w:rsid w:val="4245423A"/>
    <w:rsid w:val="424E175F"/>
    <w:rsid w:val="42500D6E"/>
    <w:rsid w:val="42526AFA"/>
    <w:rsid w:val="42544238"/>
    <w:rsid w:val="4256525E"/>
    <w:rsid w:val="42594C07"/>
    <w:rsid w:val="425D02A6"/>
    <w:rsid w:val="425F3257"/>
    <w:rsid w:val="42614BB5"/>
    <w:rsid w:val="426722A5"/>
    <w:rsid w:val="426C75DC"/>
    <w:rsid w:val="428D1EDF"/>
    <w:rsid w:val="428D6DA3"/>
    <w:rsid w:val="42920E67"/>
    <w:rsid w:val="42970927"/>
    <w:rsid w:val="42A161E9"/>
    <w:rsid w:val="42B04A25"/>
    <w:rsid w:val="42B140AE"/>
    <w:rsid w:val="42B26DB7"/>
    <w:rsid w:val="42B6434C"/>
    <w:rsid w:val="42BC5A1F"/>
    <w:rsid w:val="42C34D62"/>
    <w:rsid w:val="42D47479"/>
    <w:rsid w:val="42D475C2"/>
    <w:rsid w:val="42D8499B"/>
    <w:rsid w:val="42DE2808"/>
    <w:rsid w:val="42E9462A"/>
    <w:rsid w:val="42EC7E97"/>
    <w:rsid w:val="42ED2110"/>
    <w:rsid w:val="42ED4982"/>
    <w:rsid w:val="42F3581D"/>
    <w:rsid w:val="42FA23EF"/>
    <w:rsid w:val="42FC6D87"/>
    <w:rsid w:val="43027161"/>
    <w:rsid w:val="43044743"/>
    <w:rsid w:val="430F6625"/>
    <w:rsid w:val="43100D09"/>
    <w:rsid w:val="431451A9"/>
    <w:rsid w:val="4316658B"/>
    <w:rsid w:val="43174B74"/>
    <w:rsid w:val="431B0E86"/>
    <w:rsid w:val="431B72EA"/>
    <w:rsid w:val="431C1855"/>
    <w:rsid w:val="432869C5"/>
    <w:rsid w:val="4328755C"/>
    <w:rsid w:val="432E0BC6"/>
    <w:rsid w:val="43340813"/>
    <w:rsid w:val="43362930"/>
    <w:rsid w:val="433B7EE5"/>
    <w:rsid w:val="43412C3D"/>
    <w:rsid w:val="43460A59"/>
    <w:rsid w:val="43463C55"/>
    <w:rsid w:val="434954D7"/>
    <w:rsid w:val="434A4F43"/>
    <w:rsid w:val="43512D06"/>
    <w:rsid w:val="4356126C"/>
    <w:rsid w:val="4357701F"/>
    <w:rsid w:val="43636304"/>
    <w:rsid w:val="436828CD"/>
    <w:rsid w:val="43693B09"/>
    <w:rsid w:val="436D5B89"/>
    <w:rsid w:val="436E6472"/>
    <w:rsid w:val="437C1EC2"/>
    <w:rsid w:val="43817164"/>
    <w:rsid w:val="4383394D"/>
    <w:rsid w:val="43891C88"/>
    <w:rsid w:val="43896697"/>
    <w:rsid w:val="438A1EE9"/>
    <w:rsid w:val="438C066A"/>
    <w:rsid w:val="438F0189"/>
    <w:rsid w:val="439830C8"/>
    <w:rsid w:val="439C27F8"/>
    <w:rsid w:val="439E1DD2"/>
    <w:rsid w:val="439F4021"/>
    <w:rsid w:val="43A16878"/>
    <w:rsid w:val="43B66F5E"/>
    <w:rsid w:val="43B87D5C"/>
    <w:rsid w:val="43BD02D3"/>
    <w:rsid w:val="43C1489F"/>
    <w:rsid w:val="43C1570F"/>
    <w:rsid w:val="43C2406B"/>
    <w:rsid w:val="43CA119A"/>
    <w:rsid w:val="43D80039"/>
    <w:rsid w:val="43DC1B97"/>
    <w:rsid w:val="43E33C7D"/>
    <w:rsid w:val="43E43DA6"/>
    <w:rsid w:val="43E83F4C"/>
    <w:rsid w:val="43EA0E7E"/>
    <w:rsid w:val="43EA0F41"/>
    <w:rsid w:val="43F44B34"/>
    <w:rsid w:val="43FC2504"/>
    <w:rsid w:val="44026335"/>
    <w:rsid w:val="4405084A"/>
    <w:rsid w:val="440C6FD6"/>
    <w:rsid w:val="440E6F57"/>
    <w:rsid w:val="440F3960"/>
    <w:rsid w:val="44103F16"/>
    <w:rsid w:val="441310EB"/>
    <w:rsid w:val="44163738"/>
    <w:rsid w:val="441B0424"/>
    <w:rsid w:val="44242486"/>
    <w:rsid w:val="442439E6"/>
    <w:rsid w:val="44282D93"/>
    <w:rsid w:val="442B1CA0"/>
    <w:rsid w:val="44344C1F"/>
    <w:rsid w:val="443708D1"/>
    <w:rsid w:val="44373381"/>
    <w:rsid w:val="44541CB5"/>
    <w:rsid w:val="44576833"/>
    <w:rsid w:val="445D0B70"/>
    <w:rsid w:val="445D2E0B"/>
    <w:rsid w:val="4465181D"/>
    <w:rsid w:val="446A09FA"/>
    <w:rsid w:val="446F67BC"/>
    <w:rsid w:val="44751DC3"/>
    <w:rsid w:val="447819A5"/>
    <w:rsid w:val="447C474F"/>
    <w:rsid w:val="44890D38"/>
    <w:rsid w:val="44891CA6"/>
    <w:rsid w:val="448952E0"/>
    <w:rsid w:val="448D2ADA"/>
    <w:rsid w:val="44942ADF"/>
    <w:rsid w:val="44943D8D"/>
    <w:rsid w:val="44983136"/>
    <w:rsid w:val="44A0295C"/>
    <w:rsid w:val="44AA726A"/>
    <w:rsid w:val="44B73C3D"/>
    <w:rsid w:val="44B744F1"/>
    <w:rsid w:val="44BD738A"/>
    <w:rsid w:val="44BF4F0F"/>
    <w:rsid w:val="44C173D8"/>
    <w:rsid w:val="44C3083C"/>
    <w:rsid w:val="44C50795"/>
    <w:rsid w:val="44C753A2"/>
    <w:rsid w:val="44C95820"/>
    <w:rsid w:val="44D00E81"/>
    <w:rsid w:val="44D3130C"/>
    <w:rsid w:val="44DC66DC"/>
    <w:rsid w:val="44E07376"/>
    <w:rsid w:val="44E210EC"/>
    <w:rsid w:val="44F51E70"/>
    <w:rsid w:val="4506260E"/>
    <w:rsid w:val="45087DAA"/>
    <w:rsid w:val="450950DF"/>
    <w:rsid w:val="450C75F6"/>
    <w:rsid w:val="45124A66"/>
    <w:rsid w:val="45160F81"/>
    <w:rsid w:val="451D3EAD"/>
    <w:rsid w:val="45205636"/>
    <w:rsid w:val="4523695E"/>
    <w:rsid w:val="45241027"/>
    <w:rsid w:val="452B0095"/>
    <w:rsid w:val="452E3D18"/>
    <w:rsid w:val="45377927"/>
    <w:rsid w:val="453976F7"/>
    <w:rsid w:val="453E362E"/>
    <w:rsid w:val="45423C81"/>
    <w:rsid w:val="45445E62"/>
    <w:rsid w:val="45562DC6"/>
    <w:rsid w:val="455B2313"/>
    <w:rsid w:val="455F214E"/>
    <w:rsid w:val="45690A75"/>
    <w:rsid w:val="45713981"/>
    <w:rsid w:val="45737D53"/>
    <w:rsid w:val="45761A74"/>
    <w:rsid w:val="457A23D6"/>
    <w:rsid w:val="45831F93"/>
    <w:rsid w:val="45846BF7"/>
    <w:rsid w:val="458F615E"/>
    <w:rsid w:val="45926A5D"/>
    <w:rsid w:val="459568DB"/>
    <w:rsid w:val="459945DD"/>
    <w:rsid w:val="459E0AAD"/>
    <w:rsid w:val="459E20A4"/>
    <w:rsid w:val="459F0DFD"/>
    <w:rsid w:val="45A6123A"/>
    <w:rsid w:val="45A61689"/>
    <w:rsid w:val="45A708BF"/>
    <w:rsid w:val="45AC6273"/>
    <w:rsid w:val="45B33869"/>
    <w:rsid w:val="45B476AA"/>
    <w:rsid w:val="45B7281B"/>
    <w:rsid w:val="45BD53F5"/>
    <w:rsid w:val="45C2795F"/>
    <w:rsid w:val="45C3009C"/>
    <w:rsid w:val="45C66473"/>
    <w:rsid w:val="45D00FA1"/>
    <w:rsid w:val="45D31534"/>
    <w:rsid w:val="45D612BA"/>
    <w:rsid w:val="45D7018E"/>
    <w:rsid w:val="45DB4F23"/>
    <w:rsid w:val="45E27F72"/>
    <w:rsid w:val="45E355B2"/>
    <w:rsid w:val="45E65FBA"/>
    <w:rsid w:val="45E74CB0"/>
    <w:rsid w:val="45EA2638"/>
    <w:rsid w:val="45EE725D"/>
    <w:rsid w:val="45F46427"/>
    <w:rsid w:val="45FA006E"/>
    <w:rsid w:val="4605105C"/>
    <w:rsid w:val="460B01BF"/>
    <w:rsid w:val="460B50F1"/>
    <w:rsid w:val="460C7C24"/>
    <w:rsid w:val="4611121F"/>
    <w:rsid w:val="46112552"/>
    <w:rsid w:val="461C5A69"/>
    <w:rsid w:val="461C6DAB"/>
    <w:rsid w:val="461E4CB6"/>
    <w:rsid w:val="4621678A"/>
    <w:rsid w:val="4624673F"/>
    <w:rsid w:val="46343184"/>
    <w:rsid w:val="46406313"/>
    <w:rsid w:val="465050B5"/>
    <w:rsid w:val="46515F5A"/>
    <w:rsid w:val="465A6640"/>
    <w:rsid w:val="465D7B4E"/>
    <w:rsid w:val="465E0DF1"/>
    <w:rsid w:val="4665176B"/>
    <w:rsid w:val="4665568E"/>
    <w:rsid w:val="4666386E"/>
    <w:rsid w:val="4667138A"/>
    <w:rsid w:val="46676AE9"/>
    <w:rsid w:val="46684CA8"/>
    <w:rsid w:val="4671709D"/>
    <w:rsid w:val="467248E7"/>
    <w:rsid w:val="467376B7"/>
    <w:rsid w:val="4675584D"/>
    <w:rsid w:val="46755887"/>
    <w:rsid w:val="4676534A"/>
    <w:rsid w:val="46772A70"/>
    <w:rsid w:val="46780FA5"/>
    <w:rsid w:val="46855242"/>
    <w:rsid w:val="46876F00"/>
    <w:rsid w:val="468D1EE4"/>
    <w:rsid w:val="468E784C"/>
    <w:rsid w:val="46900810"/>
    <w:rsid w:val="469345FD"/>
    <w:rsid w:val="469E1862"/>
    <w:rsid w:val="469F2DAA"/>
    <w:rsid w:val="46AE1DA7"/>
    <w:rsid w:val="46AE5BD4"/>
    <w:rsid w:val="46AF33DC"/>
    <w:rsid w:val="46BC26CE"/>
    <w:rsid w:val="46BC7584"/>
    <w:rsid w:val="46C14617"/>
    <w:rsid w:val="46CB3075"/>
    <w:rsid w:val="46DA707F"/>
    <w:rsid w:val="46DC771A"/>
    <w:rsid w:val="46DE6983"/>
    <w:rsid w:val="46E30AE4"/>
    <w:rsid w:val="46E82208"/>
    <w:rsid w:val="46ED14BC"/>
    <w:rsid w:val="46EF4D31"/>
    <w:rsid w:val="46F22509"/>
    <w:rsid w:val="46F4759A"/>
    <w:rsid w:val="46FF323B"/>
    <w:rsid w:val="47037C9F"/>
    <w:rsid w:val="4715185F"/>
    <w:rsid w:val="47173945"/>
    <w:rsid w:val="471F5117"/>
    <w:rsid w:val="47230216"/>
    <w:rsid w:val="472B6BCB"/>
    <w:rsid w:val="472E2C09"/>
    <w:rsid w:val="4732526D"/>
    <w:rsid w:val="47383E3D"/>
    <w:rsid w:val="474843A8"/>
    <w:rsid w:val="474D1C8D"/>
    <w:rsid w:val="474E01DB"/>
    <w:rsid w:val="474E35B3"/>
    <w:rsid w:val="47516F31"/>
    <w:rsid w:val="475A1080"/>
    <w:rsid w:val="475D30DF"/>
    <w:rsid w:val="476050DA"/>
    <w:rsid w:val="476C4021"/>
    <w:rsid w:val="477268E0"/>
    <w:rsid w:val="47745D9D"/>
    <w:rsid w:val="47791868"/>
    <w:rsid w:val="478273AB"/>
    <w:rsid w:val="4783518A"/>
    <w:rsid w:val="47844922"/>
    <w:rsid w:val="47851E17"/>
    <w:rsid w:val="478A1FA1"/>
    <w:rsid w:val="478F7BB3"/>
    <w:rsid w:val="47947BBD"/>
    <w:rsid w:val="479779C7"/>
    <w:rsid w:val="479E61A3"/>
    <w:rsid w:val="47AC23D5"/>
    <w:rsid w:val="47AF30A0"/>
    <w:rsid w:val="47B22CE0"/>
    <w:rsid w:val="47BB2481"/>
    <w:rsid w:val="47BD6446"/>
    <w:rsid w:val="47CA004F"/>
    <w:rsid w:val="47D57C80"/>
    <w:rsid w:val="47D72F73"/>
    <w:rsid w:val="47D763EF"/>
    <w:rsid w:val="47DB22F4"/>
    <w:rsid w:val="47E03C59"/>
    <w:rsid w:val="47E064C9"/>
    <w:rsid w:val="47E321D4"/>
    <w:rsid w:val="47F10C33"/>
    <w:rsid w:val="48100E71"/>
    <w:rsid w:val="48117197"/>
    <w:rsid w:val="481B05FB"/>
    <w:rsid w:val="481D0D50"/>
    <w:rsid w:val="48206A74"/>
    <w:rsid w:val="482E2116"/>
    <w:rsid w:val="48354C29"/>
    <w:rsid w:val="483804B5"/>
    <w:rsid w:val="48386946"/>
    <w:rsid w:val="483C17BB"/>
    <w:rsid w:val="48407224"/>
    <w:rsid w:val="48460C1A"/>
    <w:rsid w:val="484F6FFC"/>
    <w:rsid w:val="48520EF9"/>
    <w:rsid w:val="485A5501"/>
    <w:rsid w:val="485B3572"/>
    <w:rsid w:val="4861426A"/>
    <w:rsid w:val="48614E6A"/>
    <w:rsid w:val="486952D2"/>
    <w:rsid w:val="487534E7"/>
    <w:rsid w:val="48782581"/>
    <w:rsid w:val="487E2735"/>
    <w:rsid w:val="48801189"/>
    <w:rsid w:val="488244F9"/>
    <w:rsid w:val="488475E0"/>
    <w:rsid w:val="48864036"/>
    <w:rsid w:val="488A5CDF"/>
    <w:rsid w:val="488B7DCF"/>
    <w:rsid w:val="48993623"/>
    <w:rsid w:val="489C7B3F"/>
    <w:rsid w:val="48AD232F"/>
    <w:rsid w:val="48AD45A2"/>
    <w:rsid w:val="48B21216"/>
    <w:rsid w:val="48B83C23"/>
    <w:rsid w:val="48BD1C8B"/>
    <w:rsid w:val="48BD477D"/>
    <w:rsid w:val="48C32BF5"/>
    <w:rsid w:val="48C5427F"/>
    <w:rsid w:val="48CA19B6"/>
    <w:rsid w:val="48D0722A"/>
    <w:rsid w:val="48D46796"/>
    <w:rsid w:val="48D807B2"/>
    <w:rsid w:val="48D9613B"/>
    <w:rsid w:val="48DF054D"/>
    <w:rsid w:val="48E57D74"/>
    <w:rsid w:val="48FC2FD7"/>
    <w:rsid w:val="490A2678"/>
    <w:rsid w:val="490C4A6B"/>
    <w:rsid w:val="490F0F29"/>
    <w:rsid w:val="49117D67"/>
    <w:rsid w:val="49126771"/>
    <w:rsid w:val="4918435E"/>
    <w:rsid w:val="491F68CD"/>
    <w:rsid w:val="492323F8"/>
    <w:rsid w:val="492903FE"/>
    <w:rsid w:val="492B2046"/>
    <w:rsid w:val="492B2FFC"/>
    <w:rsid w:val="49341B22"/>
    <w:rsid w:val="49343541"/>
    <w:rsid w:val="49393C25"/>
    <w:rsid w:val="493B68C5"/>
    <w:rsid w:val="49411A4B"/>
    <w:rsid w:val="494247C7"/>
    <w:rsid w:val="49501CC1"/>
    <w:rsid w:val="49533627"/>
    <w:rsid w:val="495E261F"/>
    <w:rsid w:val="49662273"/>
    <w:rsid w:val="49757354"/>
    <w:rsid w:val="497924AE"/>
    <w:rsid w:val="497C3745"/>
    <w:rsid w:val="497D0064"/>
    <w:rsid w:val="497F43BF"/>
    <w:rsid w:val="49827389"/>
    <w:rsid w:val="498B0E9C"/>
    <w:rsid w:val="498B5B3F"/>
    <w:rsid w:val="498D3769"/>
    <w:rsid w:val="4992568C"/>
    <w:rsid w:val="49952893"/>
    <w:rsid w:val="499C2898"/>
    <w:rsid w:val="49A00BC5"/>
    <w:rsid w:val="49A85E74"/>
    <w:rsid w:val="49AF4CED"/>
    <w:rsid w:val="49B605D8"/>
    <w:rsid w:val="49B644F6"/>
    <w:rsid w:val="49B8362F"/>
    <w:rsid w:val="49BE617A"/>
    <w:rsid w:val="49C47CEE"/>
    <w:rsid w:val="49C91C38"/>
    <w:rsid w:val="49D74DB0"/>
    <w:rsid w:val="49D90EA0"/>
    <w:rsid w:val="49DC57C2"/>
    <w:rsid w:val="49E01FA2"/>
    <w:rsid w:val="49E65DCC"/>
    <w:rsid w:val="49ED5C7E"/>
    <w:rsid w:val="49F16F05"/>
    <w:rsid w:val="49F618D7"/>
    <w:rsid w:val="49F91ACB"/>
    <w:rsid w:val="4A045B64"/>
    <w:rsid w:val="4A064F9E"/>
    <w:rsid w:val="4A0A2CCF"/>
    <w:rsid w:val="4A197649"/>
    <w:rsid w:val="4A1C36DB"/>
    <w:rsid w:val="4A1C55B1"/>
    <w:rsid w:val="4A250030"/>
    <w:rsid w:val="4A2716E6"/>
    <w:rsid w:val="4A274A14"/>
    <w:rsid w:val="4A2B0D20"/>
    <w:rsid w:val="4A3432B0"/>
    <w:rsid w:val="4A345371"/>
    <w:rsid w:val="4A3C5D4D"/>
    <w:rsid w:val="4A3F0EDB"/>
    <w:rsid w:val="4A427B39"/>
    <w:rsid w:val="4A454C98"/>
    <w:rsid w:val="4A467BD4"/>
    <w:rsid w:val="4A490007"/>
    <w:rsid w:val="4A4973C2"/>
    <w:rsid w:val="4A4F0B96"/>
    <w:rsid w:val="4A501807"/>
    <w:rsid w:val="4A586C4F"/>
    <w:rsid w:val="4A5A7D46"/>
    <w:rsid w:val="4A5B4CB5"/>
    <w:rsid w:val="4A635797"/>
    <w:rsid w:val="4A6642C2"/>
    <w:rsid w:val="4A6D1A72"/>
    <w:rsid w:val="4A6D4C74"/>
    <w:rsid w:val="4A6D613A"/>
    <w:rsid w:val="4A6D670C"/>
    <w:rsid w:val="4A7E23B4"/>
    <w:rsid w:val="4A7F1564"/>
    <w:rsid w:val="4A803217"/>
    <w:rsid w:val="4A8519E5"/>
    <w:rsid w:val="4A8835A5"/>
    <w:rsid w:val="4A8F3E71"/>
    <w:rsid w:val="4A945120"/>
    <w:rsid w:val="4A9624D7"/>
    <w:rsid w:val="4A965171"/>
    <w:rsid w:val="4A9901F5"/>
    <w:rsid w:val="4AAD3F81"/>
    <w:rsid w:val="4AB10DA0"/>
    <w:rsid w:val="4AB606AB"/>
    <w:rsid w:val="4ACA02B2"/>
    <w:rsid w:val="4ACA056E"/>
    <w:rsid w:val="4AD723B3"/>
    <w:rsid w:val="4ADA229C"/>
    <w:rsid w:val="4ADC49F3"/>
    <w:rsid w:val="4AE745BA"/>
    <w:rsid w:val="4AF21C42"/>
    <w:rsid w:val="4AFC20F4"/>
    <w:rsid w:val="4AFE1964"/>
    <w:rsid w:val="4B015334"/>
    <w:rsid w:val="4B112C2F"/>
    <w:rsid w:val="4B1377B7"/>
    <w:rsid w:val="4B151BB8"/>
    <w:rsid w:val="4B185D72"/>
    <w:rsid w:val="4B1A5B56"/>
    <w:rsid w:val="4B2C0DD7"/>
    <w:rsid w:val="4B3023B2"/>
    <w:rsid w:val="4B3561F0"/>
    <w:rsid w:val="4B373A61"/>
    <w:rsid w:val="4B3A7B79"/>
    <w:rsid w:val="4B42470A"/>
    <w:rsid w:val="4B4C7957"/>
    <w:rsid w:val="4B4E09CC"/>
    <w:rsid w:val="4B4E29CC"/>
    <w:rsid w:val="4B517F3B"/>
    <w:rsid w:val="4B5301BE"/>
    <w:rsid w:val="4B533FDF"/>
    <w:rsid w:val="4B5434B8"/>
    <w:rsid w:val="4B543A8B"/>
    <w:rsid w:val="4B5D7287"/>
    <w:rsid w:val="4B5E7157"/>
    <w:rsid w:val="4B61065E"/>
    <w:rsid w:val="4B6634D7"/>
    <w:rsid w:val="4B7C0E65"/>
    <w:rsid w:val="4B7C625D"/>
    <w:rsid w:val="4B8B4399"/>
    <w:rsid w:val="4B910516"/>
    <w:rsid w:val="4B93780C"/>
    <w:rsid w:val="4B944CA7"/>
    <w:rsid w:val="4B9904E8"/>
    <w:rsid w:val="4B9941FA"/>
    <w:rsid w:val="4B994254"/>
    <w:rsid w:val="4B9A510B"/>
    <w:rsid w:val="4B9B1567"/>
    <w:rsid w:val="4BA05E53"/>
    <w:rsid w:val="4BA75B45"/>
    <w:rsid w:val="4BAD13EF"/>
    <w:rsid w:val="4BAE0E94"/>
    <w:rsid w:val="4BAF37C5"/>
    <w:rsid w:val="4BB5209A"/>
    <w:rsid w:val="4BB62171"/>
    <w:rsid w:val="4BB90C85"/>
    <w:rsid w:val="4BC17550"/>
    <w:rsid w:val="4BC4609D"/>
    <w:rsid w:val="4BD97FBB"/>
    <w:rsid w:val="4BE945B9"/>
    <w:rsid w:val="4BEB6BCF"/>
    <w:rsid w:val="4BEE4A57"/>
    <w:rsid w:val="4BF32840"/>
    <w:rsid w:val="4BF3293B"/>
    <w:rsid w:val="4BF43464"/>
    <w:rsid w:val="4BF81DD0"/>
    <w:rsid w:val="4BFC7549"/>
    <w:rsid w:val="4C0643FD"/>
    <w:rsid w:val="4C072141"/>
    <w:rsid w:val="4C07641B"/>
    <w:rsid w:val="4C0C3B0D"/>
    <w:rsid w:val="4C0F5549"/>
    <w:rsid w:val="4C117C8C"/>
    <w:rsid w:val="4C13410A"/>
    <w:rsid w:val="4C154C44"/>
    <w:rsid w:val="4C1A78DC"/>
    <w:rsid w:val="4C1E42C5"/>
    <w:rsid w:val="4C277EEC"/>
    <w:rsid w:val="4C2A46C3"/>
    <w:rsid w:val="4C304ACF"/>
    <w:rsid w:val="4C3510F2"/>
    <w:rsid w:val="4C381712"/>
    <w:rsid w:val="4C3C49C5"/>
    <w:rsid w:val="4C3F0D74"/>
    <w:rsid w:val="4C405526"/>
    <w:rsid w:val="4C476EE9"/>
    <w:rsid w:val="4C497712"/>
    <w:rsid w:val="4C4A148E"/>
    <w:rsid w:val="4C4C121F"/>
    <w:rsid w:val="4C5105B5"/>
    <w:rsid w:val="4C5768FA"/>
    <w:rsid w:val="4C6064AC"/>
    <w:rsid w:val="4C6249C3"/>
    <w:rsid w:val="4C703AE0"/>
    <w:rsid w:val="4C7776C6"/>
    <w:rsid w:val="4C7868BD"/>
    <w:rsid w:val="4C7A35EA"/>
    <w:rsid w:val="4C801E4F"/>
    <w:rsid w:val="4C836023"/>
    <w:rsid w:val="4C857B4D"/>
    <w:rsid w:val="4C8712D1"/>
    <w:rsid w:val="4C8D76CC"/>
    <w:rsid w:val="4C92429B"/>
    <w:rsid w:val="4C9F0277"/>
    <w:rsid w:val="4CA906D0"/>
    <w:rsid w:val="4CAB1622"/>
    <w:rsid w:val="4CB22E53"/>
    <w:rsid w:val="4CB80CD6"/>
    <w:rsid w:val="4CBC3FF3"/>
    <w:rsid w:val="4CBF2308"/>
    <w:rsid w:val="4CC25AFD"/>
    <w:rsid w:val="4CDD053A"/>
    <w:rsid w:val="4CDF07D5"/>
    <w:rsid w:val="4CE31088"/>
    <w:rsid w:val="4CE34D2F"/>
    <w:rsid w:val="4CE8319B"/>
    <w:rsid w:val="4CE8408D"/>
    <w:rsid w:val="4CEB509E"/>
    <w:rsid w:val="4CED7A5D"/>
    <w:rsid w:val="4CF05DA1"/>
    <w:rsid w:val="4CF5524A"/>
    <w:rsid w:val="4CF876A5"/>
    <w:rsid w:val="4CFD2999"/>
    <w:rsid w:val="4CFE5D2F"/>
    <w:rsid w:val="4D095EF4"/>
    <w:rsid w:val="4D0A0B7C"/>
    <w:rsid w:val="4D0A0E95"/>
    <w:rsid w:val="4D186472"/>
    <w:rsid w:val="4D1962B6"/>
    <w:rsid w:val="4D1C2333"/>
    <w:rsid w:val="4D1D577C"/>
    <w:rsid w:val="4D25671E"/>
    <w:rsid w:val="4D312DB8"/>
    <w:rsid w:val="4D353DE6"/>
    <w:rsid w:val="4D3617DF"/>
    <w:rsid w:val="4D4851C8"/>
    <w:rsid w:val="4D4F61C6"/>
    <w:rsid w:val="4D534E89"/>
    <w:rsid w:val="4D5379E7"/>
    <w:rsid w:val="4D571448"/>
    <w:rsid w:val="4D5B539E"/>
    <w:rsid w:val="4D5E77AA"/>
    <w:rsid w:val="4D6160D3"/>
    <w:rsid w:val="4D657283"/>
    <w:rsid w:val="4D695F11"/>
    <w:rsid w:val="4D6A59E4"/>
    <w:rsid w:val="4D705D01"/>
    <w:rsid w:val="4D707320"/>
    <w:rsid w:val="4D743375"/>
    <w:rsid w:val="4D81747B"/>
    <w:rsid w:val="4D841A8E"/>
    <w:rsid w:val="4D8455B6"/>
    <w:rsid w:val="4D876FBC"/>
    <w:rsid w:val="4D8B0133"/>
    <w:rsid w:val="4D8C1561"/>
    <w:rsid w:val="4D972E7D"/>
    <w:rsid w:val="4DA75A39"/>
    <w:rsid w:val="4DAE0DA5"/>
    <w:rsid w:val="4DB12D8A"/>
    <w:rsid w:val="4DB57DBA"/>
    <w:rsid w:val="4DBA6049"/>
    <w:rsid w:val="4DC0328E"/>
    <w:rsid w:val="4DCB58C7"/>
    <w:rsid w:val="4DCD1F5A"/>
    <w:rsid w:val="4DCE6A5E"/>
    <w:rsid w:val="4DCF21DD"/>
    <w:rsid w:val="4DCF6052"/>
    <w:rsid w:val="4DD76AD7"/>
    <w:rsid w:val="4DD7764A"/>
    <w:rsid w:val="4DDD408D"/>
    <w:rsid w:val="4DE618F8"/>
    <w:rsid w:val="4DF50395"/>
    <w:rsid w:val="4E057098"/>
    <w:rsid w:val="4E0E6131"/>
    <w:rsid w:val="4E0E71F9"/>
    <w:rsid w:val="4E176758"/>
    <w:rsid w:val="4E2307AB"/>
    <w:rsid w:val="4E252E15"/>
    <w:rsid w:val="4E2A3DAB"/>
    <w:rsid w:val="4E325B39"/>
    <w:rsid w:val="4E3361AE"/>
    <w:rsid w:val="4E3530ED"/>
    <w:rsid w:val="4E3A2B5D"/>
    <w:rsid w:val="4E527078"/>
    <w:rsid w:val="4E5553B5"/>
    <w:rsid w:val="4E5A330D"/>
    <w:rsid w:val="4E5B10E3"/>
    <w:rsid w:val="4E5C0693"/>
    <w:rsid w:val="4E5C1B36"/>
    <w:rsid w:val="4E5C5664"/>
    <w:rsid w:val="4E5F63C1"/>
    <w:rsid w:val="4E6102EF"/>
    <w:rsid w:val="4E646C22"/>
    <w:rsid w:val="4E6757D2"/>
    <w:rsid w:val="4E6840D8"/>
    <w:rsid w:val="4E802740"/>
    <w:rsid w:val="4E88074C"/>
    <w:rsid w:val="4E9879F1"/>
    <w:rsid w:val="4E9B4A32"/>
    <w:rsid w:val="4E9D5EE6"/>
    <w:rsid w:val="4E9D7027"/>
    <w:rsid w:val="4EAE63BB"/>
    <w:rsid w:val="4EB27B67"/>
    <w:rsid w:val="4EB773D9"/>
    <w:rsid w:val="4EB962E2"/>
    <w:rsid w:val="4EC43DF4"/>
    <w:rsid w:val="4EC517FB"/>
    <w:rsid w:val="4EC929F2"/>
    <w:rsid w:val="4EC97B00"/>
    <w:rsid w:val="4ED61F24"/>
    <w:rsid w:val="4ED75392"/>
    <w:rsid w:val="4EE22394"/>
    <w:rsid w:val="4EE358C2"/>
    <w:rsid w:val="4EEB2C8E"/>
    <w:rsid w:val="4EEC08F1"/>
    <w:rsid w:val="4EFC3EAF"/>
    <w:rsid w:val="4EFE7BA8"/>
    <w:rsid w:val="4F0515C2"/>
    <w:rsid w:val="4F0923F3"/>
    <w:rsid w:val="4F195864"/>
    <w:rsid w:val="4F201CD2"/>
    <w:rsid w:val="4F2B6E3F"/>
    <w:rsid w:val="4F3564C5"/>
    <w:rsid w:val="4F3612F8"/>
    <w:rsid w:val="4F395501"/>
    <w:rsid w:val="4F3B1207"/>
    <w:rsid w:val="4F3B4810"/>
    <w:rsid w:val="4F3B579B"/>
    <w:rsid w:val="4F423216"/>
    <w:rsid w:val="4F451174"/>
    <w:rsid w:val="4F482F0F"/>
    <w:rsid w:val="4F493443"/>
    <w:rsid w:val="4F4A0F67"/>
    <w:rsid w:val="4F4A1B58"/>
    <w:rsid w:val="4F51353A"/>
    <w:rsid w:val="4F595618"/>
    <w:rsid w:val="4F5D68D7"/>
    <w:rsid w:val="4F5E4482"/>
    <w:rsid w:val="4F644D50"/>
    <w:rsid w:val="4F66132F"/>
    <w:rsid w:val="4F66718C"/>
    <w:rsid w:val="4F690535"/>
    <w:rsid w:val="4F6C1325"/>
    <w:rsid w:val="4F774E4D"/>
    <w:rsid w:val="4F7B2F26"/>
    <w:rsid w:val="4F7D126A"/>
    <w:rsid w:val="4F896E13"/>
    <w:rsid w:val="4F8B1EA7"/>
    <w:rsid w:val="4F8B210C"/>
    <w:rsid w:val="4F8F15D5"/>
    <w:rsid w:val="4F931970"/>
    <w:rsid w:val="4F932B68"/>
    <w:rsid w:val="4F9A1528"/>
    <w:rsid w:val="4F9B4228"/>
    <w:rsid w:val="4F9B793A"/>
    <w:rsid w:val="4FA1160E"/>
    <w:rsid w:val="4FAA499D"/>
    <w:rsid w:val="4FAC6A9A"/>
    <w:rsid w:val="4FB14B03"/>
    <w:rsid w:val="4FB55767"/>
    <w:rsid w:val="4FC17894"/>
    <w:rsid w:val="4FD23CB9"/>
    <w:rsid w:val="4FD73B96"/>
    <w:rsid w:val="4FD9085C"/>
    <w:rsid w:val="4FDB719B"/>
    <w:rsid w:val="4FDD22EF"/>
    <w:rsid w:val="4FDF758E"/>
    <w:rsid w:val="4FE25653"/>
    <w:rsid w:val="4FE32D23"/>
    <w:rsid w:val="4FEB210F"/>
    <w:rsid w:val="4FEF61DD"/>
    <w:rsid w:val="4FF07DD6"/>
    <w:rsid w:val="4FF27A45"/>
    <w:rsid w:val="4FFE5486"/>
    <w:rsid w:val="50007007"/>
    <w:rsid w:val="50037362"/>
    <w:rsid w:val="50065112"/>
    <w:rsid w:val="50074E1C"/>
    <w:rsid w:val="50077D02"/>
    <w:rsid w:val="50083472"/>
    <w:rsid w:val="500C06D3"/>
    <w:rsid w:val="500E6700"/>
    <w:rsid w:val="50113963"/>
    <w:rsid w:val="501529C3"/>
    <w:rsid w:val="50176860"/>
    <w:rsid w:val="50182479"/>
    <w:rsid w:val="501859F1"/>
    <w:rsid w:val="5019671F"/>
    <w:rsid w:val="501E45AF"/>
    <w:rsid w:val="50252B04"/>
    <w:rsid w:val="50351BEF"/>
    <w:rsid w:val="503C0F39"/>
    <w:rsid w:val="503E59F8"/>
    <w:rsid w:val="504236D5"/>
    <w:rsid w:val="50435A98"/>
    <w:rsid w:val="504565C2"/>
    <w:rsid w:val="50486A09"/>
    <w:rsid w:val="50490127"/>
    <w:rsid w:val="504B3736"/>
    <w:rsid w:val="50574DCD"/>
    <w:rsid w:val="505A39A8"/>
    <w:rsid w:val="505E7E18"/>
    <w:rsid w:val="50630A4C"/>
    <w:rsid w:val="50691DD9"/>
    <w:rsid w:val="50701BB4"/>
    <w:rsid w:val="50765E35"/>
    <w:rsid w:val="507A230D"/>
    <w:rsid w:val="507A3ED8"/>
    <w:rsid w:val="507D22E7"/>
    <w:rsid w:val="507E7FAB"/>
    <w:rsid w:val="50805F99"/>
    <w:rsid w:val="5081764C"/>
    <w:rsid w:val="50841171"/>
    <w:rsid w:val="508611B3"/>
    <w:rsid w:val="508D7BB9"/>
    <w:rsid w:val="508E5CDE"/>
    <w:rsid w:val="509171A6"/>
    <w:rsid w:val="5093656D"/>
    <w:rsid w:val="509468DC"/>
    <w:rsid w:val="509765F7"/>
    <w:rsid w:val="509A3672"/>
    <w:rsid w:val="509A445C"/>
    <w:rsid w:val="509A73A5"/>
    <w:rsid w:val="50A072FC"/>
    <w:rsid w:val="50A32836"/>
    <w:rsid w:val="50AD5AB6"/>
    <w:rsid w:val="50C47F09"/>
    <w:rsid w:val="50C73F13"/>
    <w:rsid w:val="50CA26FB"/>
    <w:rsid w:val="50CB5A7C"/>
    <w:rsid w:val="50CC0199"/>
    <w:rsid w:val="50D22A84"/>
    <w:rsid w:val="50E35A2B"/>
    <w:rsid w:val="50EC65CF"/>
    <w:rsid w:val="50F739A9"/>
    <w:rsid w:val="50F9312F"/>
    <w:rsid w:val="50FA5738"/>
    <w:rsid w:val="50FE4BBB"/>
    <w:rsid w:val="50FF172F"/>
    <w:rsid w:val="50FF3CBD"/>
    <w:rsid w:val="510167B9"/>
    <w:rsid w:val="51045A68"/>
    <w:rsid w:val="51067295"/>
    <w:rsid w:val="510A6159"/>
    <w:rsid w:val="5112160F"/>
    <w:rsid w:val="511B4EB8"/>
    <w:rsid w:val="51283684"/>
    <w:rsid w:val="513736A6"/>
    <w:rsid w:val="51376E50"/>
    <w:rsid w:val="513B3241"/>
    <w:rsid w:val="514538AB"/>
    <w:rsid w:val="514647F2"/>
    <w:rsid w:val="51494AAC"/>
    <w:rsid w:val="51574574"/>
    <w:rsid w:val="515C3079"/>
    <w:rsid w:val="515E5A72"/>
    <w:rsid w:val="51604BC4"/>
    <w:rsid w:val="51647E35"/>
    <w:rsid w:val="516A366B"/>
    <w:rsid w:val="516B72DF"/>
    <w:rsid w:val="516C2314"/>
    <w:rsid w:val="516D5478"/>
    <w:rsid w:val="516E2C72"/>
    <w:rsid w:val="51753504"/>
    <w:rsid w:val="51781988"/>
    <w:rsid w:val="517B5FBF"/>
    <w:rsid w:val="5183687E"/>
    <w:rsid w:val="518A4A75"/>
    <w:rsid w:val="5194746E"/>
    <w:rsid w:val="51981A6F"/>
    <w:rsid w:val="519C0C2F"/>
    <w:rsid w:val="519D0CF5"/>
    <w:rsid w:val="51A774A6"/>
    <w:rsid w:val="51AE428B"/>
    <w:rsid w:val="51B87DAD"/>
    <w:rsid w:val="51BD579E"/>
    <w:rsid w:val="51C8337F"/>
    <w:rsid w:val="51CA484A"/>
    <w:rsid w:val="51D56EBF"/>
    <w:rsid w:val="51D63A32"/>
    <w:rsid w:val="51D839E9"/>
    <w:rsid w:val="51E527B3"/>
    <w:rsid w:val="51EB5B47"/>
    <w:rsid w:val="51ED5312"/>
    <w:rsid w:val="51F44E34"/>
    <w:rsid w:val="51F84E58"/>
    <w:rsid w:val="52017BD4"/>
    <w:rsid w:val="52043598"/>
    <w:rsid w:val="520447C8"/>
    <w:rsid w:val="520A4B5F"/>
    <w:rsid w:val="521E1053"/>
    <w:rsid w:val="521F1849"/>
    <w:rsid w:val="52261DD2"/>
    <w:rsid w:val="52270DF9"/>
    <w:rsid w:val="522A7BCD"/>
    <w:rsid w:val="522E506C"/>
    <w:rsid w:val="523B0CFE"/>
    <w:rsid w:val="52423367"/>
    <w:rsid w:val="52474FF8"/>
    <w:rsid w:val="52483BC2"/>
    <w:rsid w:val="524D5FB8"/>
    <w:rsid w:val="525340A4"/>
    <w:rsid w:val="52555665"/>
    <w:rsid w:val="525B76F8"/>
    <w:rsid w:val="525C5A9D"/>
    <w:rsid w:val="525E6A61"/>
    <w:rsid w:val="526A5240"/>
    <w:rsid w:val="527201B4"/>
    <w:rsid w:val="52737AD6"/>
    <w:rsid w:val="527578EA"/>
    <w:rsid w:val="527C1821"/>
    <w:rsid w:val="527E0C47"/>
    <w:rsid w:val="527F58F9"/>
    <w:rsid w:val="52846C79"/>
    <w:rsid w:val="52853DB1"/>
    <w:rsid w:val="528637C9"/>
    <w:rsid w:val="52883E47"/>
    <w:rsid w:val="52884FD5"/>
    <w:rsid w:val="528D28CD"/>
    <w:rsid w:val="52987029"/>
    <w:rsid w:val="529B5011"/>
    <w:rsid w:val="529B61FF"/>
    <w:rsid w:val="529D1EE3"/>
    <w:rsid w:val="529E420C"/>
    <w:rsid w:val="529F5CEC"/>
    <w:rsid w:val="52AB0B10"/>
    <w:rsid w:val="52B12642"/>
    <w:rsid w:val="52B24DAC"/>
    <w:rsid w:val="52B639FE"/>
    <w:rsid w:val="52B77149"/>
    <w:rsid w:val="52BA19D8"/>
    <w:rsid w:val="52BC73B5"/>
    <w:rsid w:val="52C00AE7"/>
    <w:rsid w:val="52CB02A1"/>
    <w:rsid w:val="52CF0738"/>
    <w:rsid w:val="52D56E6A"/>
    <w:rsid w:val="52D64169"/>
    <w:rsid w:val="52E64898"/>
    <w:rsid w:val="52E66422"/>
    <w:rsid w:val="52EA038B"/>
    <w:rsid w:val="52EE5607"/>
    <w:rsid w:val="52EF5EE2"/>
    <w:rsid w:val="52F36869"/>
    <w:rsid w:val="52F45333"/>
    <w:rsid w:val="5300500E"/>
    <w:rsid w:val="53006FFF"/>
    <w:rsid w:val="530A772C"/>
    <w:rsid w:val="530B3D29"/>
    <w:rsid w:val="53100AA7"/>
    <w:rsid w:val="531C4F75"/>
    <w:rsid w:val="53237E75"/>
    <w:rsid w:val="53257919"/>
    <w:rsid w:val="5328075B"/>
    <w:rsid w:val="532A4E40"/>
    <w:rsid w:val="532B4647"/>
    <w:rsid w:val="532D6376"/>
    <w:rsid w:val="53326D87"/>
    <w:rsid w:val="53337174"/>
    <w:rsid w:val="5335540B"/>
    <w:rsid w:val="53394028"/>
    <w:rsid w:val="533A264E"/>
    <w:rsid w:val="534018D0"/>
    <w:rsid w:val="53456D2B"/>
    <w:rsid w:val="534C3DED"/>
    <w:rsid w:val="535F6985"/>
    <w:rsid w:val="53600865"/>
    <w:rsid w:val="53603D82"/>
    <w:rsid w:val="5360568F"/>
    <w:rsid w:val="53690A81"/>
    <w:rsid w:val="53707E5D"/>
    <w:rsid w:val="53710586"/>
    <w:rsid w:val="537677B8"/>
    <w:rsid w:val="53767BCB"/>
    <w:rsid w:val="537741B8"/>
    <w:rsid w:val="537E56BE"/>
    <w:rsid w:val="53842FE2"/>
    <w:rsid w:val="5389046A"/>
    <w:rsid w:val="5389267D"/>
    <w:rsid w:val="53894365"/>
    <w:rsid w:val="539003DF"/>
    <w:rsid w:val="5390483A"/>
    <w:rsid w:val="539243FF"/>
    <w:rsid w:val="53946E32"/>
    <w:rsid w:val="53A07E07"/>
    <w:rsid w:val="53A261A6"/>
    <w:rsid w:val="53A33F74"/>
    <w:rsid w:val="53A34872"/>
    <w:rsid w:val="53B63A9E"/>
    <w:rsid w:val="53BA4EA2"/>
    <w:rsid w:val="53C22DB2"/>
    <w:rsid w:val="53C9599F"/>
    <w:rsid w:val="53CC4197"/>
    <w:rsid w:val="53CE0CE1"/>
    <w:rsid w:val="53D80152"/>
    <w:rsid w:val="53D949C8"/>
    <w:rsid w:val="53DF72C3"/>
    <w:rsid w:val="53E21C44"/>
    <w:rsid w:val="53E34EEF"/>
    <w:rsid w:val="53E6399B"/>
    <w:rsid w:val="53ED2192"/>
    <w:rsid w:val="53F658E3"/>
    <w:rsid w:val="53F81BFB"/>
    <w:rsid w:val="540073B2"/>
    <w:rsid w:val="54062A30"/>
    <w:rsid w:val="540762AA"/>
    <w:rsid w:val="54137BA6"/>
    <w:rsid w:val="541717C1"/>
    <w:rsid w:val="54172719"/>
    <w:rsid w:val="54282F0C"/>
    <w:rsid w:val="542D1473"/>
    <w:rsid w:val="54306242"/>
    <w:rsid w:val="54381D9A"/>
    <w:rsid w:val="543C24F1"/>
    <w:rsid w:val="543C46A4"/>
    <w:rsid w:val="54400631"/>
    <w:rsid w:val="54400E4F"/>
    <w:rsid w:val="54444E52"/>
    <w:rsid w:val="54461F68"/>
    <w:rsid w:val="54486D16"/>
    <w:rsid w:val="54497163"/>
    <w:rsid w:val="544B2154"/>
    <w:rsid w:val="544D59EA"/>
    <w:rsid w:val="54536A3D"/>
    <w:rsid w:val="54577F34"/>
    <w:rsid w:val="545840E4"/>
    <w:rsid w:val="54596BED"/>
    <w:rsid w:val="545E6F6C"/>
    <w:rsid w:val="54604092"/>
    <w:rsid w:val="54636F88"/>
    <w:rsid w:val="5467712B"/>
    <w:rsid w:val="5469370E"/>
    <w:rsid w:val="546B19B6"/>
    <w:rsid w:val="546C6B26"/>
    <w:rsid w:val="5471635E"/>
    <w:rsid w:val="54737692"/>
    <w:rsid w:val="547F1D1E"/>
    <w:rsid w:val="54870847"/>
    <w:rsid w:val="5487742E"/>
    <w:rsid w:val="548951EA"/>
    <w:rsid w:val="548A1A5F"/>
    <w:rsid w:val="5490429B"/>
    <w:rsid w:val="549177B4"/>
    <w:rsid w:val="549C6BD2"/>
    <w:rsid w:val="54A129C9"/>
    <w:rsid w:val="54A66EF6"/>
    <w:rsid w:val="54AF79EA"/>
    <w:rsid w:val="54BE3BC9"/>
    <w:rsid w:val="54BE707A"/>
    <w:rsid w:val="54BE7625"/>
    <w:rsid w:val="54C031C7"/>
    <w:rsid w:val="54C7457B"/>
    <w:rsid w:val="54C90FD6"/>
    <w:rsid w:val="54CC3289"/>
    <w:rsid w:val="54CE31FA"/>
    <w:rsid w:val="54CF0591"/>
    <w:rsid w:val="54D53036"/>
    <w:rsid w:val="54DA4184"/>
    <w:rsid w:val="54DC3882"/>
    <w:rsid w:val="54E11328"/>
    <w:rsid w:val="54E30FA3"/>
    <w:rsid w:val="54E654C1"/>
    <w:rsid w:val="54F01217"/>
    <w:rsid w:val="54F36DF4"/>
    <w:rsid w:val="54F707CD"/>
    <w:rsid w:val="55000434"/>
    <w:rsid w:val="55037590"/>
    <w:rsid w:val="55073EEB"/>
    <w:rsid w:val="55085EE7"/>
    <w:rsid w:val="551238E0"/>
    <w:rsid w:val="55146877"/>
    <w:rsid w:val="55183BAE"/>
    <w:rsid w:val="551B60F2"/>
    <w:rsid w:val="55294811"/>
    <w:rsid w:val="5531601D"/>
    <w:rsid w:val="55322AF9"/>
    <w:rsid w:val="5538718B"/>
    <w:rsid w:val="55391688"/>
    <w:rsid w:val="55435DAB"/>
    <w:rsid w:val="55464FE8"/>
    <w:rsid w:val="554C304C"/>
    <w:rsid w:val="55592760"/>
    <w:rsid w:val="555969F1"/>
    <w:rsid w:val="555C7422"/>
    <w:rsid w:val="55691A6F"/>
    <w:rsid w:val="557831F7"/>
    <w:rsid w:val="557F1AAD"/>
    <w:rsid w:val="55804CA7"/>
    <w:rsid w:val="55865AAF"/>
    <w:rsid w:val="558C32F0"/>
    <w:rsid w:val="558E0F9A"/>
    <w:rsid w:val="558F6382"/>
    <w:rsid w:val="559119C5"/>
    <w:rsid w:val="55925B0F"/>
    <w:rsid w:val="559327B3"/>
    <w:rsid w:val="55936274"/>
    <w:rsid w:val="559E1F9B"/>
    <w:rsid w:val="559F4384"/>
    <w:rsid w:val="55A66BED"/>
    <w:rsid w:val="55AB5CDB"/>
    <w:rsid w:val="55AD14E8"/>
    <w:rsid w:val="55AF0793"/>
    <w:rsid w:val="55B103A1"/>
    <w:rsid w:val="55B6426E"/>
    <w:rsid w:val="55B76EBE"/>
    <w:rsid w:val="55B845AC"/>
    <w:rsid w:val="55BB58DA"/>
    <w:rsid w:val="55BC703C"/>
    <w:rsid w:val="55C512DF"/>
    <w:rsid w:val="55C766F4"/>
    <w:rsid w:val="55C77A73"/>
    <w:rsid w:val="55CD6719"/>
    <w:rsid w:val="55CF43E6"/>
    <w:rsid w:val="55D1488F"/>
    <w:rsid w:val="55DA7CD0"/>
    <w:rsid w:val="55E31E2C"/>
    <w:rsid w:val="55E51B28"/>
    <w:rsid w:val="55ED6349"/>
    <w:rsid w:val="55FA1146"/>
    <w:rsid w:val="55FB49A2"/>
    <w:rsid w:val="55FC258F"/>
    <w:rsid w:val="55FC2870"/>
    <w:rsid w:val="55FD5D2E"/>
    <w:rsid w:val="560537B6"/>
    <w:rsid w:val="560F4FEF"/>
    <w:rsid w:val="56112748"/>
    <w:rsid w:val="5611788B"/>
    <w:rsid w:val="561A74D1"/>
    <w:rsid w:val="561D38CB"/>
    <w:rsid w:val="5622161C"/>
    <w:rsid w:val="56315E73"/>
    <w:rsid w:val="5634106B"/>
    <w:rsid w:val="563775F5"/>
    <w:rsid w:val="563F3476"/>
    <w:rsid w:val="5642082E"/>
    <w:rsid w:val="56475E75"/>
    <w:rsid w:val="564C7832"/>
    <w:rsid w:val="564E4B13"/>
    <w:rsid w:val="56504EBF"/>
    <w:rsid w:val="565208E9"/>
    <w:rsid w:val="56554679"/>
    <w:rsid w:val="56557732"/>
    <w:rsid w:val="565B0BCD"/>
    <w:rsid w:val="565D355B"/>
    <w:rsid w:val="565E47BD"/>
    <w:rsid w:val="565F7C48"/>
    <w:rsid w:val="56636749"/>
    <w:rsid w:val="56636BBC"/>
    <w:rsid w:val="566613D6"/>
    <w:rsid w:val="566621C4"/>
    <w:rsid w:val="56685D5C"/>
    <w:rsid w:val="56744A3A"/>
    <w:rsid w:val="567C1201"/>
    <w:rsid w:val="567E095B"/>
    <w:rsid w:val="567F588D"/>
    <w:rsid w:val="568A4389"/>
    <w:rsid w:val="569057AE"/>
    <w:rsid w:val="569D4AF9"/>
    <w:rsid w:val="569E2E9F"/>
    <w:rsid w:val="56B977F0"/>
    <w:rsid w:val="56BA36D4"/>
    <w:rsid w:val="56BE0E44"/>
    <w:rsid w:val="56C018AD"/>
    <w:rsid w:val="56C20661"/>
    <w:rsid w:val="56C2762B"/>
    <w:rsid w:val="56C41F43"/>
    <w:rsid w:val="56C81DE8"/>
    <w:rsid w:val="56CB799F"/>
    <w:rsid w:val="56D0205F"/>
    <w:rsid w:val="56D12952"/>
    <w:rsid w:val="56D67F87"/>
    <w:rsid w:val="56DC0F02"/>
    <w:rsid w:val="56F4712F"/>
    <w:rsid w:val="56FC7442"/>
    <w:rsid w:val="56FE4B79"/>
    <w:rsid w:val="57007196"/>
    <w:rsid w:val="570400AC"/>
    <w:rsid w:val="57125EBE"/>
    <w:rsid w:val="5715159B"/>
    <w:rsid w:val="5719029D"/>
    <w:rsid w:val="57195DE9"/>
    <w:rsid w:val="571B70C2"/>
    <w:rsid w:val="572A0D8B"/>
    <w:rsid w:val="573212B7"/>
    <w:rsid w:val="57335C1D"/>
    <w:rsid w:val="573B5D47"/>
    <w:rsid w:val="574221CB"/>
    <w:rsid w:val="5743022F"/>
    <w:rsid w:val="57487F51"/>
    <w:rsid w:val="574D6467"/>
    <w:rsid w:val="575440C6"/>
    <w:rsid w:val="5761298F"/>
    <w:rsid w:val="57654542"/>
    <w:rsid w:val="57716C1E"/>
    <w:rsid w:val="577317D4"/>
    <w:rsid w:val="577C2CD0"/>
    <w:rsid w:val="577C6EA6"/>
    <w:rsid w:val="5785271E"/>
    <w:rsid w:val="578533E8"/>
    <w:rsid w:val="57861888"/>
    <w:rsid w:val="578B4E1B"/>
    <w:rsid w:val="578F7293"/>
    <w:rsid w:val="579733EA"/>
    <w:rsid w:val="579D6E04"/>
    <w:rsid w:val="579F5F93"/>
    <w:rsid w:val="57A03CF9"/>
    <w:rsid w:val="57A553A1"/>
    <w:rsid w:val="57A60453"/>
    <w:rsid w:val="57AE7991"/>
    <w:rsid w:val="57B412D0"/>
    <w:rsid w:val="57B51C3F"/>
    <w:rsid w:val="57B54496"/>
    <w:rsid w:val="57B96487"/>
    <w:rsid w:val="57BD3F6E"/>
    <w:rsid w:val="57C50EB8"/>
    <w:rsid w:val="57CE4937"/>
    <w:rsid w:val="57D02A86"/>
    <w:rsid w:val="57D4704F"/>
    <w:rsid w:val="57D87E48"/>
    <w:rsid w:val="57DE0AB1"/>
    <w:rsid w:val="57DF7FB3"/>
    <w:rsid w:val="57E62F46"/>
    <w:rsid w:val="57EB03B1"/>
    <w:rsid w:val="57EB7575"/>
    <w:rsid w:val="57F16AD4"/>
    <w:rsid w:val="57FF7F65"/>
    <w:rsid w:val="58002857"/>
    <w:rsid w:val="58003ECE"/>
    <w:rsid w:val="58047C4C"/>
    <w:rsid w:val="580823D1"/>
    <w:rsid w:val="581128FA"/>
    <w:rsid w:val="58155B7F"/>
    <w:rsid w:val="581801FB"/>
    <w:rsid w:val="581A1F85"/>
    <w:rsid w:val="581C034D"/>
    <w:rsid w:val="58232B42"/>
    <w:rsid w:val="582440BB"/>
    <w:rsid w:val="58270957"/>
    <w:rsid w:val="582E4DB9"/>
    <w:rsid w:val="58324319"/>
    <w:rsid w:val="58422E23"/>
    <w:rsid w:val="58470910"/>
    <w:rsid w:val="58481817"/>
    <w:rsid w:val="584B6DE4"/>
    <w:rsid w:val="584E1D6B"/>
    <w:rsid w:val="585E2542"/>
    <w:rsid w:val="58674FCC"/>
    <w:rsid w:val="58681954"/>
    <w:rsid w:val="58683662"/>
    <w:rsid w:val="586F2CF2"/>
    <w:rsid w:val="58702887"/>
    <w:rsid w:val="58734577"/>
    <w:rsid w:val="587B7F59"/>
    <w:rsid w:val="587C5C30"/>
    <w:rsid w:val="587F072F"/>
    <w:rsid w:val="587F284C"/>
    <w:rsid w:val="5880074E"/>
    <w:rsid w:val="5882551E"/>
    <w:rsid w:val="5887305C"/>
    <w:rsid w:val="589A42CE"/>
    <w:rsid w:val="58A44804"/>
    <w:rsid w:val="58A5338A"/>
    <w:rsid w:val="58AF2719"/>
    <w:rsid w:val="58B71D4C"/>
    <w:rsid w:val="58B937A7"/>
    <w:rsid w:val="58BA153C"/>
    <w:rsid w:val="58BA15D1"/>
    <w:rsid w:val="58BF5D6C"/>
    <w:rsid w:val="58C726A9"/>
    <w:rsid w:val="58C73ADC"/>
    <w:rsid w:val="58D3573C"/>
    <w:rsid w:val="58D856B1"/>
    <w:rsid w:val="58DB5846"/>
    <w:rsid w:val="58DB6B0F"/>
    <w:rsid w:val="58DF2B1E"/>
    <w:rsid w:val="58F66696"/>
    <w:rsid w:val="591313F1"/>
    <w:rsid w:val="59151C1A"/>
    <w:rsid w:val="59200121"/>
    <w:rsid w:val="592F1933"/>
    <w:rsid w:val="59300A8D"/>
    <w:rsid w:val="593109B4"/>
    <w:rsid w:val="593834E4"/>
    <w:rsid w:val="593962AC"/>
    <w:rsid w:val="593F7C00"/>
    <w:rsid w:val="59500186"/>
    <w:rsid w:val="595B5619"/>
    <w:rsid w:val="595C312D"/>
    <w:rsid w:val="595F2536"/>
    <w:rsid w:val="596562D9"/>
    <w:rsid w:val="59657D62"/>
    <w:rsid w:val="596F3DEA"/>
    <w:rsid w:val="59701A92"/>
    <w:rsid w:val="59734C5B"/>
    <w:rsid w:val="59786A44"/>
    <w:rsid w:val="597A37E1"/>
    <w:rsid w:val="59804B99"/>
    <w:rsid w:val="598453AB"/>
    <w:rsid w:val="598A2EE8"/>
    <w:rsid w:val="598B63FE"/>
    <w:rsid w:val="598C3307"/>
    <w:rsid w:val="598E4F13"/>
    <w:rsid w:val="598E7525"/>
    <w:rsid w:val="59924F7B"/>
    <w:rsid w:val="59937011"/>
    <w:rsid w:val="599B53D9"/>
    <w:rsid w:val="599D626C"/>
    <w:rsid w:val="599E6A6B"/>
    <w:rsid w:val="59A76B39"/>
    <w:rsid w:val="59A950E1"/>
    <w:rsid w:val="59AC0415"/>
    <w:rsid w:val="59B63CF3"/>
    <w:rsid w:val="59BF2A37"/>
    <w:rsid w:val="59C40ACB"/>
    <w:rsid w:val="59CC482D"/>
    <w:rsid w:val="59CE501F"/>
    <w:rsid w:val="59D946F0"/>
    <w:rsid w:val="59DB280F"/>
    <w:rsid w:val="59DD570D"/>
    <w:rsid w:val="59E52D5F"/>
    <w:rsid w:val="59E95D01"/>
    <w:rsid w:val="59EA77B9"/>
    <w:rsid w:val="59F45ED7"/>
    <w:rsid w:val="59FC2687"/>
    <w:rsid w:val="59FE3ACB"/>
    <w:rsid w:val="5A0640BD"/>
    <w:rsid w:val="5A081CE7"/>
    <w:rsid w:val="5A0F0F4E"/>
    <w:rsid w:val="5A12147F"/>
    <w:rsid w:val="5A1A686D"/>
    <w:rsid w:val="5A1E66FB"/>
    <w:rsid w:val="5A1F3973"/>
    <w:rsid w:val="5A2E0F85"/>
    <w:rsid w:val="5A2E7E70"/>
    <w:rsid w:val="5A314AC8"/>
    <w:rsid w:val="5A376C5C"/>
    <w:rsid w:val="5A3C262C"/>
    <w:rsid w:val="5A4C582C"/>
    <w:rsid w:val="5A4D418D"/>
    <w:rsid w:val="5A612F99"/>
    <w:rsid w:val="5A623C5E"/>
    <w:rsid w:val="5A756289"/>
    <w:rsid w:val="5A8076F4"/>
    <w:rsid w:val="5A834BE7"/>
    <w:rsid w:val="5A8A39E4"/>
    <w:rsid w:val="5A8B1BDF"/>
    <w:rsid w:val="5A9C2886"/>
    <w:rsid w:val="5A9D18C0"/>
    <w:rsid w:val="5A9F116D"/>
    <w:rsid w:val="5AA9305D"/>
    <w:rsid w:val="5AAB50BF"/>
    <w:rsid w:val="5AB25BEF"/>
    <w:rsid w:val="5AB30207"/>
    <w:rsid w:val="5AB44A6B"/>
    <w:rsid w:val="5AB62593"/>
    <w:rsid w:val="5ABC5DC9"/>
    <w:rsid w:val="5AC5153F"/>
    <w:rsid w:val="5ACA038E"/>
    <w:rsid w:val="5ACA5346"/>
    <w:rsid w:val="5ACC7376"/>
    <w:rsid w:val="5ACF62E0"/>
    <w:rsid w:val="5AD11717"/>
    <w:rsid w:val="5ADA4F34"/>
    <w:rsid w:val="5ADC4094"/>
    <w:rsid w:val="5AE0069B"/>
    <w:rsid w:val="5AE01C56"/>
    <w:rsid w:val="5AEA6F05"/>
    <w:rsid w:val="5AEB6776"/>
    <w:rsid w:val="5AF569BE"/>
    <w:rsid w:val="5AF81F67"/>
    <w:rsid w:val="5AFC6A75"/>
    <w:rsid w:val="5B052878"/>
    <w:rsid w:val="5B062BF0"/>
    <w:rsid w:val="5B073BBE"/>
    <w:rsid w:val="5B0D0F7D"/>
    <w:rsid w:val="5B120069"/>
    <w:rsid w:val="5B137789"/>
    <w:rsid w:val="5B181859"/>
    <w:rsid w:val="5B20703E"/>
    <w:rsid w:val="5B2601B7"/>
    <w:rsid w:val="5B26191F"/>
    <w:rsid w:val="5B2846EC"/>
    <w:rsid w:val="5B285E1D"/>
    <w:rsid w:val="5B29568C"/>
    <w:rsid w:val="5B3C6F77"/>
    <w:rsid w:val="5B4205E9"/>
    <w:rsid w:val="5B43589F"/>
    <w:rsid w:val="5B442941"/>
    <w:rsid w:val="5B461C48"/>
    <w:rsid w:val="5B4B1E6D"/>
    <w:rsid w:val="5B4D14A9"/>
    <w:rsid w:val="5B531023"/>
    <w:rsid w:val="5B5346F9"/>
    <w:rsid w:val="5B5530D8"/>
    <w:rsid w:val="5B56185D"/>
    <w:rsid w:val="5B564B10"/>
    <w:rsid w:val="5B5945F4"/>
    <w:rsid w:val="5B596081"/>
    <w:rsid w:val="5B600B78"/>
    <w:rsid w:val="5B6344BF"/>
    <w:rsid w:val="5B6A118D"/>
    <w:rsid w:val="5B6E1322"/>
    <w:rsid w:val="5B777C1B"/>
    <w:rsid w:val="5B782831"/>
    <w:rsid w:val="5B7B6676"/>
    <w:rsid w:val="5B7E40F7"/>
    <w:rsid w:val="5B816A20"/>
    <w:rsid w:val="5B88299B"/>
    <w:rsid w:val="5B8A406E"/>
    <w:rsid w:val="5B8F1B40"/>
    <w:rsid w:val="5B914D62"/>
    <w:rsid w:val="5B94451A"/>
    <w:rsid w:val="5B981109"/>
    <w:rsid w:val="5B981F2B"/>
    <w:rsid w:val="5BA5788C"/>
    <w:rsid w:val="5BA94A40"/>
    <w:rsid w:val="5BAA10EE"/>
    <w:rsid w:val="5BAE0723"/>
    <w:rsid w:val="5BBF682C"/>
    <w:rsid w:val="5BC237BB"/>
    <w:rsid w:val="5BC5139F"/>
    <w:rsid w:val="5BC53ABB"/>
    <w:rsid w:val="5BCC286C"/>
    <w:rsid w:val="5BD15910"/>
    <w:rsid w:val="5BD6228E"/>
    <w:rsid w:val="5BDD5E55"/>
    <w:rsid w:val="5BE52A33"/>
    <w:rsid w:val="5BEE11E4"/>
    <w:rsid w:val="5BFB4970"/>
    <w:rsid w:val="5C0A6EB6"/>
    <w:rsid w:val="5C0C5016"/>
    <w:rsid w:val="5C1763D2"/>
    <w:rsid w:val="5C183929"/>
    <w:rsid w:val="5C2B7BE2"/>
    <w:rsid w:val="5C3575EA"/>
    <w:rsid w:val="5C372C2F"/>
    <w:rsid w:val="5C443E8E"/>
    <w:rsid w:val="5C451DE4"/>
    <w:rsid w:val="5C4A5580"/>
    <w:rsid w:val="5C4A5BE9"/>
    <w:rsid w:val="5C4F41B2"/>
    <w:rsid w:val="5C5057E5"/>
    <w:rsid w:val="5C513DBE"/>
    <w:rsid w:val="5C575D42"/>
    <w:rsid w:val="5C5A2711"/>
    <w:rsid w:val="5C5D605F"/>
    <w:rsid w:val="5C632F04"/>
    <w:rsid w:val="5C6341EC"/>
    <w:rsid w:val="5C681DD1"/>
    <w:rsid w:val="5C691DCC"/>
    <w:rsid w:val="5C6A459C"/>
    <w:rsid w:val="5C6C0FCA"/>
    <w:rsid w:val="5C6C63D2"/>
    <w:rsid w:val="5C6D32B0"/>
    <w:rsid w:val="5C6E233C"/>
    <w:rsid w:val="5C703E5D"/>
    <w:rsid w:val="5C720BD8"/>
    <w:rsid w:val="5C730438"/>
    <w:rsid w:val="5C730AFE"/>
    <w:rsid w:val="5C751E71"/>
    <w:rsid w:val="5C8400C2"/>
    <w:rsid w:val="5C865649"/>
    <w:rsid w:val="5C8767C8"/>
    <w:rsid w:val="5C8F657B"/>
    <w:rsid w:val="5C900199"/>
    <w:rsid w:val="5C9851F6"/>
    <w:rsid w:val="5C9B259A"/>
    <w:rsid w:val="5CA76C5A"/>
    <w:rsid w:val="5CA773C2"/>
    <w:rsid w:val="5CB05C21"/>
    <w:rsid w:val="5CC24B94"/>
    <w:rsid w:val="5CC25605"/>
    <w:rsid w:val="5CC65760"/>
    <w:rsid w:val="5CC706C9"/>
    <w:rsid w:val="5CC875A2"/>
    <w:rsid w:val="5CCA0455"/>
    <w:rsid w:val="5CCD01B7"/>
    <w:rsid w:val="5CCE0259"/>
    <w:rsid w:val="5CCF4134"/>
    <w:rsid w:val="5CCF6E7B"/>
    <w:rsid w:val="5CD00927"/>
    <w:rsid w:val="5CD0273B"/>
    <w:rsid w:val="5CD66610"/>
    <w:rsid w:val="5CDF655E"/>
    <w:rsid w:val="5CE02202"/>
    <w:rsid w:val="5CE27A6D"/>
    <w:rsid w:val="5CE51DBB"/>
    <w:rsid w:val="5CE7626A"/>
    <w:rsid w:val="5CEA35C1"/>
    <w:rsid w:val="5CEE0010"/>
    <w:rsid w:val="5CF0409E"/>
    <w:rsid w:val="5CF92411"/>
    <w:rsid w:val="5D132743"/>
    <w:rsid w:val="5D16791A"/>
    <w:rsid w:val="5D1A02A2"/>
    <w:rsid w:val="5D1A05D3"/>
    <w:rsid w:val="5D253ADC"/>
    <w:rsid w:val="5D256893"/>
    <w:rsid w:val="5D270CC0"/>
    <w:rsid w:val="5D2752EE"/>
    <w:rsid w:val="5D2D4CF3"/>
    <w:rsid w:val="5D2E4A08"/>
    <w:rsid w:val="5D3843F9"/>
    <w:rsid w:val="5D3E3CD0"/>
    <w:rsid w:val="5D4D1E78"/>
    <w:rsid w:val="5D4E5045"/>
    <w:rsid w:val="5D4F39FA"/>
    <w:rsid w:val="5D5A1A0E"/>
    <w:rsid w:val="5D5E7B07"/>
    <w:rsid w:val="5D5F1063"/>
    <w:rsid w:val="5D630D3A"/>
    <w:rsid w:val="5D6552BF"/>
    <w:rsid w:val="5D6F3D2F"/>
    <w:rsid w:val="5D7324F3"/>
    <w:rsid w:val="5D7B749C"/>
    <w:rsid w:val="5D7E3224"/>
    <w:rsid w:val="5D7F7242"/>
    <w:rsid w:val="5D841373"/>
    <w:rsid w:val="5D866B80"/>
    <w:rsid w:val="5D8C6C8B"/>
    <w:rsid w:val="5D931252"/>
    <w:rsid w:val="5D951E9E"/>
    <w:rsid w:val="5D9A5F92"/>
    <w:rsid w:val="5D9D45A8"/>
    <w:rsid w:val="5DAC1C77"/>
    <w:rsid w:val="5DAE7928"/>
    <w:rsid w:val="5DB37A34"/>
    <w:rsid w:val="5DB535D7"/>
    <w:rsid w:val="5DB815C2"/>
    <w:rsid w:val="5DC02AE5"/>
    <w:rsid w:val="5DC057BA"/>
    <w:rsid w:val="5DC11609"/>
    <w:rsid w:val="5DC70911"/>
    <w:rsid w:val="5DD72BD2"/>
    <w:rsid w:val="5DDB03CA"/>
    <w:rsid w:val="5DDF1358"/>
    <w:rsid w:val="5DE1410D"/>
    <w:rsid w:val="5DE5038F"/>
    <w:rsid w:val="5DE70640"/>
    <w:rsid w:val="5DEB03D3"/>
    <w:rsid w:val="5DEB1E16"/>
    <w:rsid w:val="5DEF46B9"/>
    <w:rsid w:val="5DFC47B4"/>
    <w:rsid w:val="5E112CAB"/>
    <w:rsid w:val="5E1965FC"/>
    <w:rsid w:val="5E263355"/>
    <w:rsid w:val="5E2D6A7E"/>
    <w:rsid w:val="5E372CA7"/>
    <w:rsid w:val="5E3B29BB"/>
    <w:rsid w:val="5E3D6339"/>
    <w:rsid w:val="5E4826E3"/>
    <w:rsid w:val="5E550C98"/>
    <w:rsid w:val="5E57268B"/>
    <w:rsid w:val="5E5C4A4C"/>
    <w:rsid w:val="5E6434D9"/>
    <w:rsid w:val="5E656748"/>
    <w:rsid w:val="5E656A6D"/>
    <w:rsid w:val="5E6809C4"/>
    <w:rsid w:val="5E69591B"/>
    <w:rsid w:val="5E783C56"/>
    <w:rsid w:val="5E7862D6"/>
    <w:rsid w:val="5E7A7C22"/>
    <w:rsid w:val="5E7B26CE"/>
    <w:rsid w:val="5E7B4C7A"/>
    <w:rsid w:val="5E8B4F6D"/>
    <w:rsid w:val="5E8E06B5"/>
    <w:rsid w:val="5E924FBB"/>
    <w:rsid w:val="5EA037A9"/>
    <w:rsid w:val="5EA078FD"/>
    <w:rsid w:val="5EB06C6F"/>
    <w:rsid w:val="5EB609B8"/>
    <w:rsid w:val="5EB65D2A"/>
    <w:rsid w:val="5EBB5EDF"/>
    <w:rsid w:val="5EBC73F5"/>
    <w:rsid w:val="5EBE7F34"/>
    <w:rsid w:val="5EBF433C"/>
    <w:rsid w:val="5EC02E12"/>
    <w:rsid w:val="5EC2443F"/>
    <w:rsid w:val="5ED116B2"/>
    <w:rsid w:val="5EDF5621"/>
    <w:rsid w:val="5EE97FB0"/>
    <w:rsid w:val="5EF1120E"/>
    <w:rsid w:val="5EF40770"/>
    <w:rsid w:val="5EFB0A8B"/>
    <w:rsid w:val="5EFC7991"/>
    <w:rsid w:val="5EFF1752"/>
    <w:rsid w:val="5F06136C"/>
    <w:rsid w:val="5F0D6791"/>
    <w:rsid w:val="5F14128F"/>
    <w:rsid w:val="5F1B50C0"/>
    <w:rsid w:val="5F1C1358"/>
    <w:rsid w:val="5F2731BD"/>
    <w:rsid w:val="5F28403E"/>
    <w:rsid w:val="5F2C772C"/>
    <w:rsid w:val="5F3979D9"/>
    <w:rsid w:val="5F3E2272"/>
    <w:rsid w:val="5F41274F"/>
    <w:rsid w:val="5F446313"/>
    <w:rsid w:val="5F484034"/>
    <w:rsid w:val="5F4A4EB5"/>
    <w:rsid w:val="5F4B1DEA"/>
    <w:rsid w:val="5F4D2034"/>
    <w:rsid w:val="5F573F06"/>
    <w:rsid w:val="5F5D3AFD"/>
    <w:rsid w:val="5F642463"/>
    <w:rsid w:val="5F675E99"/>
    <w:rsid w:val="5F680FFA"/>
    <w:rsid w:val="5F724BF6"/>
    <w:rsid w:val="5F995756"/>
    <w:rsid w:val="5F9A2CEE"/>
    <w:rsid w:val="5F9D0BE7"/>
    <w:rsid w:val="5F9D5AF3"/>
    <w:rsid w:val="5FA05E41"/>
    <w:rsid w:val="5FA43937"/>
    <w:rsid w:val="5FA97A6A"/>
    <w:rsid w:val="5FAA1BC6"/>
    <w:rsid w:val="5FAC0634"/>
    <w:rsid w:val="5FAD5C34"/>
    <w:rsid w:val="5FB32D89"/>
    <w:rsid w:val="5FB40F29"/>
    <w:rsid w:val="5FB75AA0"/>
    <w:rsid w:val="5FB80EAF"/>
    <w:rsid w:val="5FBA6E2A"/>
    <w:rsid w:val="5FBA7BAA"/>
    <w:rsid w:val="5FBC7FA0"/>
    <w:rsid w:val="5FCD7F2B"/>
    <w:rsid w:val="5FD23CF5"/>
    <w:rsid w:val="5FD41B40"/>
    <w:rsid w:val="5FD82655"/>
    <w:rsid w:val="5FDB7D16"/>
    <w:rsid w:val="5FDE5567"/>
    <w:rsid w:val="5FEE4A96"/>
    <w:rsid w:val="5FF014BE"/>
    <w:rsid w:val="5FF06B28"/>
    <w:rsid w:val="5FF359EE"/>
    <w:rsid w:val="5FF80480"/>
    <w:rsid w:val="5FF92F13"/>
    <w:rsid w:val="5FFC678D"/>
    <w:rsid w:val="60001CB7"/>
    <w:rsid w:val="600D54C0"/>
    <w:rsid w:val="60131271"/>
    <w:rsid w:val="60155877"/>
    <w:rsid w:val="60226A29"/>
    <w:rsid w:val="602B4D38"/>
    <w:rsid w:val="60332AD7"/>
    <w:rsid w:val="60370EE9"/>
    <w:rsid w:val="603C5C00"/>
    <w:rsid w:val="603D25B4"/>
    <w:rsid w:val="604172DA"/>
    <w:rsid w:val="60450AE6"/>
    <w:rsid w:val="604C6F45"/>
    <w:rsid w:val="605023B4"/>
    <w:rsid w:val="60583706"/>
    <w:rsid w:val="60586C6B"/>
    <w:rsid w:val="6060608C"/>
    <w:rsid w:val="60624AEF"/>
    <w:rsid w:val="606829A4"/>
    <w:rsid w:val="606C6833"/>
    <w:rsid w:val="606D7301"/>
    <w:rsid w:val="606E23B0"/>
    <w:rsid w:val="60735BA0"/>
    <w:rsid w:val="60765F74"/>
    <w:rsid w:val="607B4512"/>
    <w:rsid w:val="60845C42"/>
    <w:rsid w:val="60855412"/>
    <w:rsid w:val="60866CEC"/>
    <w:rsid w:val="60885330"/>
    <w:rsid w:val="608958AB"/>
    <w:rsid w:val="60895EF0"/>
    <w:rsid w:val="609435BE"/>
    <w:rsid w:val="60AC5968"/>
    <w:rsid w:val="60B04242"/>
    <w:rsid w:val="60B801F4"/>
    <w:rsid w:val="60B81005"/>
    <w:rsid w:val="60BC6BEB"/>
    <w:rsid w:val="60BE5367"/>
    <w:rsid w:val="60C81950"/>
    <w:rsid w:val="60CD6645"/>
    <w:rsid w:val="60D32C42"/>
    <w:rsid w:val="60DE1EE0"/>
    <w:rsid w:val="60EB6326"/>
    <w:rsid w:val="60EF02C1"/>
    <w:rsid w:val="60F53562"/>
    <w:rsid w:val="60F5694A"/>
    <w:rsid w:val="60F8780F"/>
    <w:rsid w:val="60F9506B"/>
    <w:rsid w:val="60F97E47"/>
    <w:rsid w:val="61007A70"/>
    <w:rsid w:val="61041F81"/>
    <w:rsid w:val="61061B7C"/>
    <w:rsid w:val="61085CD1"/>
    <w:rsid w:val="610B4ABC"/>
    <w:rsid w:val="61116C01"/>
    <w:rsid w:val="6111737D"/>
    <w:rsid w:val="61166CCC"/>
    <w:rsid w:val="6124135F"/>
    <w:rsid w:val="61256719"/>
    <w:rsid w:val="61293165"/>
    <w:rsid w:val="612A7B4E"/>
    <w:rsid w:val="612E3BBA"/>
    <w:rsid w:val="61331DF5"/>
    <w:rsid w:val="613871C4"/>
    <w:rsid w:val="614156AA"/>
    <w:rsid w:val="61485029"/>
    <w:rsid w:val="6149050D"/>
    <w:rsid w:val="61502348"/>
    <w:rsid w:val="61557F09"/>
    <w:rsid w:val="615927CB"/>
    <w:rsid w:val="615A7653"/>
    <w:rsid w:val="61616498"/>
    <w:rsid w:val="61631A9B"/>
    <w:rsid w:val="6164053D"/>
    <w:rsid w:val="616F4F12"/>
    <w:rsid w:val="61703E86"/>
    <w:rsid w:val="61772184"/>
    <w:rsid w:val="61796AA6"/>
    <w:rsid w:val="617A52BA"/>
    <w:rsid w:val="617E52CA"/>
    <w:rsid w:val="61825DFD"/>
    <w:rsid w:val="6187584D"/>
    <w:rsid w:val="61902A05"/>
    <w:rsid w:val="61922166"/>
    <w:rsid w:val="619526E9"/>
    <w:rsid w:val="61972FA5"/>
    <w:rsid w:val="61993679"/>
    <w:rsid w:val="619C4F08"/>
    <w:rsid w:val="619D5994"/>
    <w:rsid w:val="61A31568"/>
    <w:rsid w:val="61A3617E"/>
    <w:rsid w:val="61A97FE8"/>
    <w:rsid w:val="61AC301A"/>
    <w:rsid w:val="61AF780F"/>
    <w:rsid w:val="61B335C7"/>
    <w:rsid w:val="61B3655E"/>
    <w:rsid w:val="61B42FD6"/>
    <w:rsid w:val="61B610BC"/>
    <w:rsid w:val="61B67C13"/>
    <w:rsid w:val="61B835E0"/>
    <w:rsid w:val="61BD3887"/>
    <w:rsid w:val="61BF0580"/>
    <w:rsid w:val="61C93E31"/>
    <w:rsid w:val="61CA3829"/>
    <w:rsid w:val="61CC6922"/>
    <w:rsid w:val="61CD5222"/>
    <w:rsid w:val="61D07746"/>
    <w:rsid w:val="61D316C7"/>
    <w:rsid w:val="61D31EFD"/>
    <w:rsid w:val="61D54609"/>
    <w:rsid w:val="61EF2506"/>
    <w:rsid w:val="61F5378D"/>
    <w:rsid w:val="61FA1E2B"/>
    <w:rsid w:val="62016FCD"/>
    <w:rsid w:val="62033FC9"/>
    <w:rsid w:val="62097BD6"/>
    <w:rsid w:val="62097DDD"/>
    <w:rsid w:val="621B24A6"/>
    <w:rsid w:val="621C6FEF"/>
    <w:rsid w:val="62237586"/>
    <w:rsid w:val="62247381"/>
    <w:rsid w:val="622D504D"/>
    <w:rsid w:val="623B1B9E"/>
    <w:rsid w:val="6246747D"/>
    <w:rsid w:val="624870E1"/>
    <w:rsid w:val="624B6904"/>
    <w:rsid w:val="624F7C99"/>
    <w:rsid w:val="62564603"/>
    <w:rsid w:val="6258474C"/>
    <w:rsid w:val="62596D23"/>
    <w:rsid w:val="625A1085"/>
    <w:rsid w:val="62612E65"/>
    <w:rsid w:val="62616119"/>
    <w:rsid w:val="62624A6D"/>
    <w:rsid w:val="62673EDF"/>
    <w:rsid w:val="626C4B48"/>
    <w:rsid w:val="628C3C92"/>
    <w:rsid w:val="628E7183"/>
    <w:rsid w:val="62A27570"/>
    <w:rsid w:val="62A726EE"/>
    <w:rsid w:val="62A8533A"/>
    <w:rsid w:val="62AA525D"/>
    <w:rsid w:val="62AB1C84"/>
    <w:rsid w:val="62AB544E"/>
    <w:rsid w:val="62B01C18"/>
    <w:rsid w:val="62B42EC0"/>
    <w:rsid w:val="62B514DC"/>
    <w:rsid w:val="62B522B6"/>
    <w:rsid w:val="62B81C59"/>
    <w:rsid w:val="62C34AD9"/>
    <w:rsid w:val="62D47F68"/>
    <w:rsid w:val="62D76355"/>
    <w:rsid w:val="62DB2719"/>
    <w:rsid w:val="62E04756"/>
    <w:rsid w:val="62E40E57"/>
    <w:rsid w:val="62E8121F"/>
    <w:rsid w:val="62F426FB"/>
    <w:rsid w:val="63037464"/>
    <w:rsid w:val="630D6DC2"/>
    <w:rsid w:val="63120D58"/>
    <w:rsid w:val="63182E20"/>
    <w:rsid w:val="632374B4"/>
    <w:rsid w:val="632502C6"/>
    <w:rsid w:val="63293771"/>
    <w:rsid w:val="632E60C9"/>
    <w:rsid w:val="63381C8E"/>
    <w:rsid w:val="633C7D5F"/>
    <w:rsid w:val="63420BC0"/>
    <w:rsid w:val="63472ABC"/>
    <w:rsid w:val="634809C0"/>
    <w:rsid w:val="634B5966"/>
    <w:rsid w:val="634F0F26"/>
    <w:rsid w:val="635C7FB5"/>
    <w:rsid w:val="636133AD"/>
    <w:rsid w:val="6361501A"/>
    <w:rsid w:val="63666CFC"/>
    <w:rsid w:val="63693C93"/>
    <w:rsid w:val="636A46B7"/>
    <w:rsid w:val="638B674C"/>
    <w:rsid w:val="63957958"/>
    <w:rsid w:val="63993EBE"/>
    <w:rsid w:val="639D3B9E"/>
    <w:rsid w:val="63A77508"/>
    <w:rsid w:val="63A92AC6"/>
    <w:rsid w:val="63A95A97"/>
    <w:rsid w:val="63B9519B"/>
    <w:rsid w:val="63BC39EB"/>
    <w:rsid w:val="63C13C7F"/>
    <w:rsid w:val="63C4031F"/>
    <w:rsid w:val="63C969DB"/>
    <w:rsid w:val="63D91D0C"/>
    <w:rsid w:val="63DC6B32"/>
    <w:rsid w:val="63E22BA3"/>
    <w:rsid w:val="63E9790A"/>
    <w:rsid w:val="63EE05BD"/>
    <w:rsid w:val="63EF3A91"/>
    <w:rsid w:val="63F50E83"/>
    <w:rsid w:val="6402677C"/>
    <w:rsid w:val="64055D62"/>
    <w:rsid w:val="64087837"/>
    <w:rsid w:val="641102F4"/>
    <w:rsid w:val="641163F5"/>
    <w:rsid w:val="6414104B"/>
    <w:rsid w:val="64165CF6"/>
    <w:rsid w:val="642039AF"/>
    <w:rsid w:val="64236594"/>
    <w:rsid w:val="642A2EDD"/>
    <w:rsid w:val="64300B2F"/>
    <w:rsid w:val="64314675"/>
    <w:rsid w:val="643768A2"/>
    <w:rsid w:val="64381E98"/>
    <w:rsid w:val="6439725B"/>
    <w:rsid w:val="643C206B"/>
    <w:rsid w:val="64461719"/>
    <w:rsid w:val="644826CF"/>
    <w:rsid w:val="644911CB"/>
    <w:rsid w:val="645160A2"/>
    <w:rsid w:val="645C3E77"/>
    <w:rsid w:val="6462115B"/>
    <w:rsid w:val="6466192C"/>
    <w:rsid w:val="646C5A36"/>
    <w:rsid w:val="646F60FA"/>
    <w:rsid w:val="64704BC0"/>
    <w:rsid w:val="64783C27"/>
    <w:rsid w:val="647C0858"/>
    <w:rsid w:val="648312DE"/>
    <w:rsid w:val="64834D85"/>
    <w:rsid w:val="64856B93"/>
    <w:rsid w:val="64872EFD"/>
    <w:rsid w:val="6488614B"/>
    <w:rsid w:val="648A684E"/>
    <w:rsid w:val="648C27CA"/>
    <w:rsid w:val="649226BC"/>
    <w:rsid w:val="6495411C"/>
    <w:rsid w:val="64972C56"/>
    <w:rsid w:val="649D45D8"/>
    <w:rsid w:val="64A13AB8"/>
    <w:rsid w:val="64A40865"/>
    <w:rsid w:val="64AE6961"/>
    <w:rsid w:val="64B84E23"/>
    <w:rsid w:val="64BA726F"/>
    <w:rsid w:val="64C85452"/>
    <w:rsid w:val="64D13C7D"/>
    <w:rsid w:val="64D45C3D"/>
    <w:rsid w:val="64D75FAC"/>
    <w:rsid w:val="64D91755"/>
    <w:rsid w:val="64DB4D27"/>
    <w:rsid w:val="64E644A6"/>
    <w:rsid w:val="64F252EF"/>
    <w:rsid w:val="64F438F4"/>
    <w:rsid w:val="64FB41D6"/>
    <w:rsid w:val="64FE053E"/>
    <w:rsid w:val="6505076B"/>
    <w:rsid w:val="65131BEB"/>
    <w:rsid w:val="65146715"/>
    <w:rsid w:val="6523116B"/>
    <w:rsid w:val="652356C8"/>
    <w:rsid w:val="6534581A"/>
    <w:rsid w:val="653E497B"/>
    <w:rsid w:val="65451910"/>
    <w:rsid w:val="6545571E"/>
    <w:rsid w:val="65477974"/>
    <w:rsid w:val="654A3949"/>
    <w:rsid w:val="654B0832"/>
    <w:rsid w:val="654C632C"/>
    <w:rsid w:val="65545201"/>
    <w:rsid w:val="65574DF8"/>
    <w:rsid w:val="655A015E"/>
    <w:rsid w:val="655B27B7"/>
    <w:rsid w:val="65606233"/>
    <w:rsid w:val="656D3C3C"/>
    <w:rsid w:val="65724C08"/>
    <w:rsid w:val="65747305"/>
    <w:rsid w:val="65760A3E"/>
    <w:rsid w:val="657A0C65"/>
    <w:rsid w:val="657C4281"/>
    <w:rsid w:val="657C6F52"/>
    <w:rsid w:val="657F17A1"/>
    <w:rsid w:val="6582418A"/>
    <w:rsid w:val="65835EAA"/>
    <w:rsid w:val="658F32DA"/>
    <w:rsid w:val="659449FB"/>
    <w:rsid w:val="65953340"/>
    <w:rsid w:val="65973015"/>
    <w:rsid w:val="659C1E3C"/>
    <w:rsid w:val="659C370D"/>
    <w:rsid w:val="65A055EA"/>
    <w:rsid w:val="65A15043"/>
    <w:rsid w:val="65AA7AF1"/>
    <w:rsid w:val="65B6434B"/>
    <w:rsid w:val="65BA71E3"/>
    <w:rsid w:val="65CB475F"/>
    <w:rsid w:val="65CC7685"/>
    <w:rsid w:val="65CD30C3"/>
    <w:rsid w:val="65CD4008"/>
    <w:rsid w:val="65CE20B3"/>
    <w:rsid w:val="65D13111"/>
    <w:rsid w:val="65D34E77"/>
    <w:rsid w:val="65DD3C9C"/>
    <w:rsid w:val="65DE4E7B"/>
    <w:rsid w:val="65E845C4"/>
    <w:rsid w:val="65FD4652"/>
    <w:rsid w:val="66027390"/>
    <w:rsid w:val="6619237B"/>
    <w:rsid w:val="66203D7F"/>
    <w:rsid w:val="66232304"/>
    <w:rsid w:val="662E140F"/>
    <w:rsid w:val="66364303"/>
    <w:rsid w:val="663835F1"/>
    <w:rsid w:val="663B207D"/>
    <w:rsid w:val="66454381"/>
    <w:rsid w:val="664B4E10"/>
    <w:rsid w:val="664D0C83"/>
    <w:rsid w:val="665159E1"/>
    <w:rsid w:val="66524CEF"/>
    <w:rsid w:val="66564C70"/>
    <w:rsid w:val="665718B2"/>
    <w:rsid w:val="66620023"/>
    <w:rsid w:val="66647161"/>
    <w:rsid w:val="666608A4"/>
    <w:rsid w:val="666A015A"/>
    <w:rsid w:val="666B7C61"/>
    <w:rsid w:val="667147B7"/>
    <w:rsid w:val="66792E97"/>
    <w:rsid w:val="667C67AE"/>
    <w:rsid w:val="66896749"/>
    <w:rsid w:val="669137E5"/>
    <w:rsid w:val="669453A6"/>
    <w:rsid w:val="669A696B"/>
    <w:rsid w:val="669A7A6B"/>
    <w:rsid w:val="669F6E95"/>
    <w:rsid w:val="66A53A1F"/>
    <w:rsid w:val="66A9693E"/>
    <w:rsid w:val="66B01132"/>
    <w:rsid w:val="66B9120C"/>
    <w:rsid w:val="66CC73C7"/>
    <w:rsid w:val="66D05BF5"/>
    <w:rsid w:val="66D05D80"/>
    <w:rsid w:val="66D2217D"/>
    <w:rsid w:val="66D32A13"/>
    <w:rsid w:val="66D856BD"/>
    <w:rsid w:val="66DB343A"/>
    <w:rsid w:val="66DD6EFA"/>
    <w:rsid w:val="66E34DB7"/>
    <w:rsid w:val="66E5521F"/>
    <w:rsid w:val="66E60E6C"/>
    <w:rsid w:val="66EC713B"/>
    <w:rsid w:val="66FA33F4"/>
    <w:rsid w:val="67042DA3"/>
    <w:rsid w:val="67047F7C"/>
    <w:rsid w:val="6705787B"/>
    <w:rsid w:val="670E0FA8"/>
    <w:rsid w:val="671150BD"/>
    <w:rsid w:val="6715129B"/>
    <w:rsid w:val="67194ECE"/>
    <w:rsid w:val="672260F0"/>
    <w:rsid w:val="67290581"/>
    <w:rsid w:val="672C2915"/>
    <w:rsid w:val="672E5C23"/>
    <w:rsid w:val="6737346D"/>
    <w:rsid w:val="673C1168"/>
    <w:rsid w:val="673C385B"/>
    <w:rsid w:val="674565ED"/>
    <w:rsid w:val="6747083F"/>
    <w:rsid w:val="6753683D"/>
    <w:rsid w:val="675A15CB"/>
    <w:rsid w:val="675D07B1"/>
    <w:rsid w:val="675F7549"/>
    <w:rsid w:val="676265B3"/>
    <w:rsid w:val="676D1155"/>
    <w:rsid w:val="676D1DCE"/>
    <w:rsid w:val="67707DC6"/>
    <w:rsid w:val="67774214"/>
    <w:rsid w:val="67791EF8"/>
    <w:rsid w:val="677A3807"/>
    <w:rsid w:val="678310C6"/>
    <w:rsid w:val="67854D9B"/>
    <w:rsid w:val="67863CF4"/>
    <w:rsid w:val="67897863"/>
    <w:rsid w:val="678C03B1"/>
    <w:rsid w:val="678C53CE"/>
    <w:rsid w:val="67997434"/>
    <w:rsid w:val="67AB4C5D"/>
    <w:rsid w:val="67AC0997"/>
    <w:rsid w:val="67AD1BA3"/>
    <w:rsid w:val="67B00532"/>
    <w:rsid w:val="67B85930"/>
    <w:rsid w:val="67BA6CD5"/>
    <w:rsid w:val="67C509AF"/>
    <w:rsid w:val="67C665F8"/>
    <w:rsid w:val="67C7300A"/>
    <w:rsid w:val="67C878AA"/>
    <w:rsid w:val="67CF7E09"/>
    <w:rsid w:val="67D22128"/>
    <w:rsid w:val="67D54082"/>
    <w:rsid w:val="67DD1B1C"/>
    <w:rsid w:val="67DE3A2B"/>
    <w:rsid w:val="67E25A85"/>
    <w:rsid w:val="67EA4F42"/>
    <w:rsid w:val="67F5315E"/>
    <w:rsid w:val="67F67F9F"/>
    <w:rsid w:val="68011AF6"/>
    <w:rsid w:val="68021695"/>
    <w:rsid w:val="6805195A"/>
    <w:rsid w:val="68092D31"/>
    <w:rsid w:val="680D3740"/>
    <w:rsid w:val="680D769B"/>
    <w:rsid w:val="680F33BB"/>
    <w:rsid w:val="68120CBC"/>
    <w:rsid w:val="6812727E"/>
    <w:rsid w:val="68155B03"/>
    <w:rsid w:val="6817201E"/>
    <w:rsid w:val="681B6D26"/>
    <w:rsid w:val="681E7AD9"/>
    <w:rsid w:val="68224656"/>
    <w:rsid w:val="682C78C7"/>
    <w:rsid w:val="682E16F8"/>
    <w:rsid w:val="68390F91"/>
    <w:rsid w:val="683D0690"/>
    <w:rsid w:val="683F4FE3"/>
    <w:rsid w:val="68457430"/>
    <w:rsid w:val="684921C0"/>
    <w:rsid w:val="684A48F1"/>
    <w:rsid w:val="684F49E3"/>
    <w:rsid w:val="68523BE8"/>
    <w:rsid w:val="685A74AC"/>
    <w:rsid w:val="685B3998"/>
    <w:rsid w:val="686633E2"/>
    <w:rsid w:val="687511AD"/>
    <w:rsid w:val="68777CC1"/>
    <w:rsid w:val="68794BB9"/>
    <w:rsid w:val="68794CA0"/>
    <w:rsid w:val="687E7BCC"/>
    <w:rsid w:val="688B0C96"/>
    <w:rsid w:val="68932018"/>
    <w:rsid w:val="68A21638"/>
    <w:rsid w:val="68A44953"/>
    <w:rsid w:val="68AD3B53"/>
    <w:rsid w:val="68B676F3"/>
    <w:rsid w:val="68BD6BB5"/>
    <w:rsid w:val="68BF78D2"/>
    <w:rsid w:val="68C133AA"/>
    <w:rsid w:val="68C34BA5"/>
    <w:rsid w:val="68C3679B"/>
    <w:rsid w:val="68C545EC"/>
    <w:rsid w:val="68CF7855"/>
    <w:rsid w:val="68D405FD"/>
    <w:rsid w:val="68D41F7C"/>
    <w:rsid w:val="68D87885"/>
    <w:rsid w:val="68DB0FDC"/>
    <w:rsid w:val="68E63D9C"/>
    <w:rsid w:val="68E70D8D"/>
    <w:rsid w:val="68E9266E"/>
    <w:rsid w:val="68EB4062"/>
    <w:rsid w:val="68FF30F4"/>
    <w:rsid w:val="691514C6"/>
    <w:rsid w:val="691B4A52"/>
    <w:rsid w:val="691D2FC8"/>
    <w:rsid w:val="69221117"/>
    <w:rsid w:val="69224601"/>
    <w:rsid w:val="69257D2F"/>
    <w:rsid w:val="693B49CF"/>
    <w:rsid w:val="69484080"/>
    <w:rsid w:val="69487017"/>
    <w:rsid w:val="694D776A"/>
    <w:rsid w:val="694F1F4E"/>
    <w:rsid w:val="69517193"/>
    <w:rsid w:val="695C4316"/>
    <w:rsid w:val="695E3DD0"/>
    <w:rsid w:val="696F509F"/>
    <w:rsid w:val="697D0B5B"/>
    <w:rsid w:val="697D0CFD"/>
    <w:rsid w:val="697E162E"/>
    <w:rsid w:val="69811F29"/>
    <w:rsid w:val="69821130"/>
    <w:rsid w:val="6986567B"/>
    <w:rsid w:val="69883FBE"/>
    <w:rsid w:val="698D79BF"/>
    <w:rsid w:val="699077A7"/>
    <w:rsid w:val="69972FC2"/>
    <w:rsid w:val="699A44FE"/>
    <w:rsid w:val="699D4628"/>
    <w:rsid w:val="69A62054"/>
    <w:rsid w:val="69A96CAA"/>
    <w:rsid w:val="69BB2E22"/>
    <w:rsid w:val="69C03C62"/>
    <w:rsid w:val="69C146AD"/>
    <w:rsid w:val="69C30529"/>
    <w:rsid w:val="69C86E0C"/>
    <w:rsid w:val="69D44608"/>
    <w:rsid w:val="69D673AC"/>
    <w:rsid w:val="69D8760B"/>
    <w:rsid w:val="69DF5B5F"/>
    <w:rsid w:val="69ED0035"/>
    <w:rsid w:val="69ED4776"/>
    <w:rsid w:val="69F050F8"/>
    <w:rsid w:val="69F12753"/>
    <w:rsid w:val="69F14270"/>
    <w:rsid w:val="69F27E1E"/>
    <w:rsid w:val="69F511A1"/>
    <w:rsid w:val="69F94707"/>
    <w:rsid w:val="69FA333D"/>
    <w:rsid w:val="6A003B06"/>
    <w:rsid w:val="6A010F83"/>
    <w:rsid w:val="6A0E11CE"/>
    <w:rsid w:val="6A0F57BB"/>
    <w:rsid w:val="6A13012D"/>
    <w:rsid w:val="6A212E8A"/>
    <w:rsid w:val="6A3B58E3"/>
    <w:rsid w:val="6A3E61D3"/>
    <w:rsid w:val="6A425861"/>
    <w:rsid w:val="6A4672F5"/>
    <w:rsid w:val="6A4B5781"/>
    <w:rsid w:val="6A5A280F"/>
    <w:rsid w:val="6A6030FE"/>
    <w:rsid w:val="6A621F32"/>
    <w:rsid w:val="6A66597D"/>
    <w:rsid w:val="6A6E485C"/>
    <w:rsid w:val="6A6F445C"/>
    <w:rsid w:val="6A7375BB"/>
    <w:rsid w:val="6A741615"/>
    <w:rsid w:val="6A92051B"/>
    <w:rsid w:val="6A9C09C7"/>
    <w:rsid w:val="6A9E743B"/>
    <w:rsid w:val="6AA25D52"/>
    <w:rsid w:val="6AAA27B5"/>
    <w:rsid w:val="6AB02C5B"/>
    <w:rsid w:val="6AB10801"/>
    <w:rsid w:val="6ABD4A54"/>
    <w:rsid w:val="6AC10DA0"/>
    <w:rsid w:val="6AC12139"/>
    <w:rsid w:val="6AC71241"/>
    <w:rsid w:val="6AC80B52"/>
    <w:rsid w:val="6ACA06A5"/>
    <w:rsid w:val="6ACB4506"/>
    <w:rsid w:val="6ADB292B"/>
    <w:rsid w:val="6AE0537D"/>
    <w:rsid w:val="6AE4090B"/>
    <w:rsid w:val="6AEF11B4"/>
    <w:rsid w:val="6AF019CE"/>
    <w:rsid w:val="6AF1767B"/>
    <w:rsid w:val="6AF530F1"/>
    <w:rsid w:val="6AF5420C"/>
    <w:rsid w:val="6AF704C0"/>
    <w:rsid w:val="6AFC230F"/>
    <w:rsid w:val="6AFE6CF8"/>
    <w:rsid w:val="6B006B69"/>
    <w:rsid w:val="6B02597B"/>
    <w:rsid w:val="6B04145A"/>
    <w:rsid w:val="6B0C4591"/>
    <w:rsid w:val="6B1D3303"/>
    <w:rsid w:val="6B1E6B98"/>
    <w:rsid w:val="6B2B1729"/>
    <w:rsid w:val="6B2F26B7"/>
    <w:rsid w:val="6B31253D"/>
    <w:rsid w:val="6B3564D4"/>
    <w:rsid w:val="6B395740"/>
    <w:rsid w:val="6B3F7CF2"/>
    <w:rsid w:val="6B477881"/>
    <w:rsid w:val="6B4E3EA4"/>
    <w:rsid w:val="6B592589"/>
    <w:rsid w:val="6B5D14C1"/>
    <w:rsid w:val="6B5D3A21"/>
    <w:rsid w:val="6B613D88"/>
    <w:rsid w:val="6B62694D"/>
    <w:rsid w:val="6B647CCD"/>
    <w:rsid w:val="6B655093"/>
    <w:rsid w:val="6B7148C6"/>
    <w:rsid w:val="6B722A50"/>
    <w:rsid w:val="6B7234E9"/>
    <w:rsid w:val="6B78080D"/>
    <w:rsid w:val="6B7D3301"/>
    <w:rsid w:val="6B8074EE"/>
    <w:rsid w:val="6B833C3B"/>
    <w:rsid w:val="6B863369"/>
    <w:rsid w:val="6B8B5E70"/>
    <w:rsid w:val="6B965874"/>
    <w:rsid w:val="6B966EEA"/>
    <w:rsid w:val="6BA96F91"/>
    <w:rsid w:val="6BB0283D"/>
    <w:rsid w:val="6BB110C9"/>
    <w:rsid w:val="6BB232DA"/>
    <w:rsid w:val="6BBA594C"/>
    <w:rsid w:val="6BBB7B59"/>
    <w:rsid w:val="6BC02848"/>
    <w:rsid w:val="6BC37492"/>
    <w:rsid w:val="6BCA48F9"/>
    <w:rsid w:val="6BCB74B2"/>
    <w:rsid w:val="6BCF702C"/>
    <w:rsid w:val="6BE16AA1"/>
    <w:rsid w:val="6BE96D44"/>
    <w:rsid w:val="6BEA3341"/>
    <w:rsid w:val="6BEC2981"/>
    <w:rsid w:val="6BEE07CC"/>
    <w:rsid w:val="6BF07DC6"/>
    <w:rsid w:val="6BF201B6"/>
    <w:rsid w:val="6BF66EC8"/>
    <w:rsid w:val="6C04746B"/>
    <w:rsid w:val="6C0D250C"/>
    <w:rsid w:val="6C0D792D"/>
    <w:rsid w:val="6C107D08"/>
    <w:rsid w:val="6C18138C"/>
    <w:rsid w:val="6C1C4E81"/>
    <w:rsid w:val="6C287671"/>
    <w:rsid w:val="6C2A59FE"/>
    <w:rsid w:val="6C310A6D"/>
    <w:rsid w:val="6C361581"/>
    <w:rsid w:val="6C4302FC"/>
    <w:rsid w:val="6C5153A4"/>
    <w:rsid w:val="6C515718"/>
    <w:rsid w:val="6C56323A"/>
    <w:rsid w:val="6C5650BF"/>
    <w:rsid w:val="6C56517B"/>
    <w:rsid w:val="6C5D4534"/>
    <w:rsid w:val="6C5F5AF3"/>
    <w:rsid w:val="6C6D70B5"/>
    <w:rsid w:val="6C6E0A92"/>
    <w:rsid w:val="6C7107FB"/>
    <w:rsid w:val="6C724F0B"/>
    <w:rsid w:val="6C8133F2"/>
    <w:rsid w:val="6C83509E"/>
    <w:rsid w:val="6C851BF1"/>
    <w:rsid w:val="6C8835DE"/>
    <w:rsid w:val="6C8B54B3"/>
    <w:rsid w:val="6C8D23DF"/>
    <w:rsid w:val="6C8E426B"/>
    <w:rsid w:val="6C8F24B5"/>
    <w:rsid w:val="6C9021BB"/>
    <w:rsid w:val="6C9648FF"/>
    <w:rsid w:val="6C971E57"/>
    <w:rsid w:val="6C9C6680"/>
    <w:rsid w:val="6CA2788C"/>
    <w:rsid w:val="6CA570B3"/>
    <w:rsid w:val="6CB00402"/>
    <w:rsid w:val="6CBE29E9"/>
    <w:rsid w:val="6CBE2B72"/>
    <w:rsid w:val="6CC1023B"/>
    <w:rsid w:val="6CC5523A"/>
    <w:rsid w:val="6CC558E5"/>
    <w:rsid w:val="6CC6470C"/>
    <w:rsid w:val="6CC64C23"/>
    <w:rsid w:val="6CCC05F1"/>
    <w:rsid w:val="6CD2400F"/>
    <w:rsid w:val="6CD77B4C"/>
    <w:rsid w:val="6CDA48FA"/>
    <w:rsid w:val="6D030118"/>
    <w:rsid w:val="6D0364FF"/>
    <w:rsid w:val="6D0460C8"/>
    <w:rsid w:val="6D096CCE"/>
    <w:rsid w:val="6D0F46ED"/>
    <w:rsid w:val="6D135144"/>
    <w:rsid w:val="6D206515"/>
    <w:rsid w:val="6D227D4B"/>
    <w:rsid w:val="6D27149F"/>
    <w:rsid w:val="6D286643"/>
    <w:rsid w:val="6D332296"/>
    <w:rsid w:val="6D3D5036"/>
    <w:rsid w:val="6D3F50D9"/>
    <w:rsid w:val="6D4307B2"/>
    <w:rsid w:val="6D470EE1"/>
    <w:rsid w:val="6D4808B8"/>
    <w:rsid w:val="6D66324C"/>
    <w:rsid w:val="6D6D003E"/>
    <w:rsid w:val="6D6F0CDF"/>
    <w:rsid w:val="6D7461DF"/>
    <w:rsid w:val="6D7F732B"/>
    <w:rsid w:val="6D832CC0"/>
    <w:rsid w:val="6D8626CB"/>
    <w:rsid w:val="6D897FC7"/>
    <w:rsid w:val="6D8A5234"/>
    <w:rsid w:val="6D985507"/>
    <w:rsid w:val="6D995107"/>
    <w:rsid w:val="6D9C4A9C"/>
    <w:rsid w:val="6DA55556"/>
    <w:rsid w:val="6DA649AE"/>
    <w:rsid w:val="6DA94CD9"/>
    <w:rsid w:val="6DAA0943"/>
    <w:rsid w:val="6DAA71A8"/>
    <w:rsid w:val="6DAB79F8"/>
    <w:rsid w:val="6DAE79CE"/>
    <w:rsid w:val="6DB5168F"/>
    <w:rsid w:val="6DCD47ED"/>
    <w:rsid w:val="6DD277BC"/>
    <w:rsid w:val="6DD37F37"/>
    <w:rsid w:val="6DD4760E"/>
    <w:rsid w:val="6DD54E6A"/>
    <w:rsid w:val="6DDD0FD7"/>
    <w:rsid w:val="6DDF67BF"/>
    <w:rsid w:val="6DE215E4"/>
    <w:rsid w:val="6DE31C75"/>
    <w:rsid w:val="6DE63D57"/>
    <w:rsid w:val="6DFC5BD2"/>
    <w:rsid w:val="6DFC7024"/>
    <w:rsid w:val="6DFD17F6"/>
    <w:rsid w:val="6E0E0F53"/>
    <w:rsid w:val="6E151660"/>
    <w:rsid w:val="6E186C5E"/>
    <w:rsid w:val="6E203214"/>
    <w:rsid w:val="6E2D193C"/>
    <w:rsid w:val="6E3125B2"/>
    <w:rsid w:val="6E347947"/>
    <w:rsid w:val="6E374275"/>
    <w:rsid w:val="6E462FA0"/>
    <w:rsid w:val="6E4748A1"/>
    <w:rsid w:val="6E4C70D5"/>
    <w:rsid w:val="6E4D2014"/>
    <w:rsid w:val="6E4F4EE1"/>
    <w:rsid w:val="6E504326"/>
    <w:rsid w:val="6E590432"/>
    <w:rsid w:val="6E5E0858"/>
    <w:rsid w:val="6E5F2C31"/>
    <w:rsid w:val="6E6A5B8B"/>
    <w:rsid w:val="6E6D2268"/>
    <w:rsid w:val="6E701C6A"/>
    <w:rsid w:val="6E726D98"/>
    <w:rsid w:val="6E767DC5"/>
    <w:rsid w:val="6E7E0F17"/>
    <w:rsid w:val="6E850C35"/>
    <w:rsid w:val="6E8B405E"/>
    <w:rsid w:val="6E94189D"/>
    <w:rsid w:val="6E9503BE"/>
    <w:rsid w:val="6E96034A"/>
    <w:rsid w:val="6E992529"/>
    <w:rsid w:val="6E9C0B9D"/>
    <w:rsid w:val="6EAB4786"/>
    <w:rsid w:val="6EAF5CED"/>
    <w:rsid w:val="6EBB64EF"/>
    <w:rsid w:val="6EC91B39"/>
    <w:rsid w:val="6ED065A8"/>
    <w:rsid w:val="6ED27976"/>
    <w:rsid w:val="6ED539EC"/>
    <w:rsid w:val="6ED54E3D"/>
    <w:rsid w:val="6ED67905"/>
    <w:rsid w:val="6ED856F5"/>
    <w:rsid w:val="6EE9059D"/>
    <w:rsid w:val="6EE92D61"/>
    <w:rsid w:val="6EEB3D1F"/>
    <w:rsid w:val="6EED301B"/>
    <w:rsid w:val="6EEE3786"/>
    <w:rsid w:val="6EF35E7B"/>
    <w:rsid w:val="6EF56AE2"/>
    <w:rsid w:val="6EF676E6"/>
    <w:rsid w:val="6F083803"/>
    <w:rsid w:val="6F0B309E"/>
    <w:rsid w:val="6F0F2100"/>
    <w:rsid w:val="6F156A82"/>
    <w:rsid w:val="6F1863B1"/>
    <w:rsid w:val="6F1B3D80"/>
    <w:rsid w:val="6F1E4D65"/>
    <w:rsid w:val="6F1F4D6B"/>
    <w:rsid w:val="6F255DFA"/>
    <w:rsid w:val="6F273935"/>
    <w:rsid w:val="6F296201"/>
    <w:rsid w:val="6F2B5019"/>
    <w:rsid w:val="6F2E2C71"/>
    <w:rsid w:val="6F352D72"/>
    <w:rsid w:val="6F4619C1"/>
    <w:rsid w:val="6F4C074D"/>
    <w:rsid w:val="6F4C21B9"/>
    <w:rsid w:val="6F4F38AF"/>
    <w:rsid w:val="6F547E2E"/>
    <w:rsid w:val="6F563E9E"/>
    <w:rsid w:val="6F5A513C"/>
    <w:rsid w:val="6F5E49D7"/>
    <w:rsid w:val="6F610E60"/>
    <w:rsid w:val="6F636049"/>
    <w:rsid w:val="6F76719F"/>
    <w:rsid w:val="6F80296B"/>
    <w:rsid w:val="6F80438F"/>
    <w:rsid w:val="6F904B1A"/>
    <w:rsid w:val="6F940DC1"/>
    <w:rsid w:val="6F9A1F38"/>
    <w:rsid w:val="6FA11A74"/>
    <w:rsid w:val="6FA1276C"/>
    <w:rsid w:val="6FA23458"/>
    <w:rsid w:val="6FA70B4F"/>
    <w:rsid w:val="6FA74AB6"/>
    <w:rsid w:val="6FA752B6"/>
    <w:rsid w:val="6FAB1628"/>
    <w:rsid w:val="6FAD3E3F"/>
    <w:rsid w:val="6FAF3250"/>
    <w:rsid w:val="6FB20965"/>
    <w:rsid w:val="6FB7208A"/>
    <w:rsid w:val="6FBA782E"/>
    <w:rsid w:val="6FC16284"/>
    <w:rsid w:val="6FC94334"/>
    <w:rsid w:val="6FD11CF9"/>
    <w:rsid w:val="6FDD626B"/>
    <w:rsid w:val="6FE51AB6"/>
    <w:rsid w:val="6FE74793"/>
    <w:rsid w:val="6FE7796C"/>
    <w:rsid w:val="6FEA3427"/>
    <w:rsid w:val="6FF606B2"/>
    <w:rsid w:val="6FFC6348"/>
    <w:rsid w:val="6FFF3B8D"/>
    <w:rsid w:val="6FFF69C3"/>
    <w:rsid w:val="70021531"/>
    <w:rsid w:val="70082C88"/>
    <w:rsid w:val="7008783E"/>
    <w:rsid w:val="70095E71"/>
    <w:rsid w:val="700C4A52"/>
    <w:rsid w:val="70120556"/>
    <w:rsid w:val="70130EA2"/>
    <w:rsid w:val="70170E32"/>
    <w:rsid w:val="702F182A"/>
    <w:rsid w:val="703123FC"/>
    <w:rsid w:val="70330E24"/>
    <w:rsid w:val="703548B7"/>
    <w:rsid w:val="703B48DB"/>
    <w:rsid w:val="703C5E26"/>
    <w:rsid w:val="70584B3E"/>
    <w:rsid w:val="705B2F1E"/>
    <w:rsid w:val="706C582A"/>
    <w:rsid w:val="70777D83"/>
    <w:rsid w:val="70790236"/>
    <w:rsid w:val="70874CF3"/>
    <w:rsid w:val="70907E9A"/>
    <w:rsid w:val="70992D9A"/>
    <w:rsid w:val="70992E40"/>
    <w:rsid w:val="709C4627"/>
    <w:rsid w:val="709D4374"/>
    <w:rsid w:val="70A2203E"/>
    <w:rsid w:val="70AC642C"/>
    <w:rsid w:val="70AC7A11"/>
    <w:rsid w:val="70AD64FF"/>
    <w:rsid w:val="70AE56D5"/>
    <w:rsid w:val="70B3274E"/>
    <w:rsid w:val="70B64FE2"/>
    <w:rsid w:val="70BB7B99"/>
    <w:rsid w:val="70BD1046"/>
    <w:rsid w:val="70BF4291"/>
    <w:rsid w:val="70C1166C"/>
    <w:rsid w:val="70C42661"/>
    <w:rsid w:val="70D12895"/>
    <w:rsid w:val="70D86F62"/>
    <w:rsid w:val="70D965BC"/>
    <w:rsid w:val="70DC06D2"/>
    <w:rsid w:val="70DE3E6B"/>
    <w:rsid w:val="70E16670"/>
    <w:rsid w:val="70ED6027"/>
    <w:rsid w:val="70F575CF"/>
    <w:rsid w:val="70FE2900"/>
    <w:rsid w:val="71034A7D"/>
    <w:rsid w:val="710A767D"/>
    <w:rsid w:val="711125E0"/>
    <w:rsid w:val="71113144"/>
    <w:rsid w:val="711207C3"/>
    <w:rsid w:val="71142403"/>
    <w:rsid w:val="71166368"/>
    <w:rsid w:val="71193806"/>
    <w:rsid w:val="7119670E"/>
    <w:rsid w:val="7120221B"/>
    <w:rsid w:val="71254E15"/>
    <w:rsid w:val="71337DDA"/>
    <w:rsid w:val="7135513C"/>
    <w:rsid w:val="713A3D3A"/>
    <w:rsid w:val="713B12F4"/>
    <w:rsid w:val="713F6B42"/>
    <w:rsid w:val="714364F6"/>
    <w:rsid w:val="71450135"/>
    <w:rsid w:val="71472BD0"/>
    <w:rsid w:val="71492105"/>
    <w:rsid w:val="71510E20"/>
    <w:rsid w:val="71570CB3"/>
    <w:rsid w:val="715B0346"/>
    <w:rsid w:val="715C5BFB"/>
    <w:rsid w:val="715D15AC"/>
    <w:rsid w:val="715D21F8"/>
    <w:rsid w:val="71624EE3"/>
    <w:rsid w:val="716577E0"/>
    <w:rsid w:val="71674402"/>
    <w:rsid w:val="716D33C3"/>
    <w:rsid w:val="71731A14"/>
    <w:rsid w:val="717A54DF"/>
    <w:rsid w:val="718640AC"/>
    <w:rsid w:val="718B4373"/>
    <w:rsid w:val="718C2195"/>
    <w:rsid w:val="71917071"/>
    <w:rsid w:val="71917B81"/>
    <w:rsid w:val="71947924"/>
    <w:rsid w:val="71986BFB"/>
    <w:rsid w:val="719F0CD0"/>
    <w:rsid w:val="71A056DF"/>
    <w:rsid w:val="71AA6F9A"/>
    <w:rsid w:val="71AF1C2E"/>
    <w:rsid w:val="71AF3F46"/>
    <w:rsid w:val="71AF7767"/>
    <w:rsid w:val="71B57371"/>
    <w:rsid w:val="71BE4D08"/>
    <w:rsid w:val="71BE65B7"/>
    <w:rsid w:val="71C0114E"/>
    <w:rsid w:val="71C244B3"/>
    <w:rsid w:val="71C5351D"/>
    <w:rsid w:val="71C73E54"/>
    <w:rsid w:val="71C8321F"/>
    <w:rsid w:val="71D26BC6"/>
    <w:rsid w:val="71D5016A"/>
    <w:rsid w:val="71E310E5"/>
    <w:rsid w:val="71E54A16"/>
    <w:rsid w:val="71EB21F8"/>
    <w:rsid w:val="71F225BA"/>
    <w:rsid w:val="71F817B1"/>
    <w:rsid w:val="71FA4019"/>
    <w:rsid w:val="71FB4591"/>
    <w:rsid w:val="72024BB7"/>
    <w:rsid w:val="7210216C"/>
    <w:rsid w:val="72173475"/>
    <w:rsid w:val="72267A64"/>
    <w:rsid w:val="72293717"/>
    <w:rsid w:val="722F5799"/>
    <w:rsid w:val="7232027D"/>
    <w:rsid w:val="72363B3E"/>
    <w:rsid w:val="724512E9"/>
    <w:rsid w:val="72510FD0"/>
    <w:rsid w:val="72527FFC"/>
    <w:rsid w:val="72547DBB"/>
    <w:rsid w:val="72581293"/>
    <w:rsid w:val="725D6665"/>
    <w:rsid w:val="725F43D2"/>
    <w:rsid w:val="72640B17"/>
    <w:rsid w:val="726F1248"/>
    <w:rsid w:val="727062F3"/>
    <w:rsid w:val="727129E5"/>
    <w:rsid w:val="72786D3A"/>
    <w:rsid w:val="72807EC6"/>
    <w:rsid w:val="72812850"/>
    <w:rsid w:val="7285045C"/>
    <w:rsid w:val="72863A3E"/>
    <w:rsid w:val="729D0182"/>
    <w:rsid w:val="729F1340"/>
    <w:rsid w:val="72A350C6"/>
    <w:rsid w:val="72A76394"/>
    <w:rsid w:val="72A927A1"/>
    <w:rsid w:val="72AB4F75"/>
    <w:rsid w:val="72B562E7"/>
    <w:rsid w:val="72C16D6A"/>
    <w:rsid w:val="72C41EC2"/>
    <w:rsid w:val="72CC3D00"/>
    <w:rsid w:val="72CF03D9"/>
    <w:rsid w:val="72D821B2"/>
    <w:rsid w:val="72E059A5"/>
    <w:rsid w:val="72EC1E5C"/>
    <w:rsid w:val="72F8420B"/>
    <w:rsid w:val="730365BD"/>
    <w:rsid w:val="73091F46"/>
    <w:rsid w:val="730F2683"/>
    <w:rsid w:val="73130F6B"/>
    <w:rsid w:val="7313122D"/>
    <w:rsid w:val="73163E23"/>
    <w:rsid w:val="73177BAE"/>
    <w:rsid w:val="73190A8B"/>
    <w:rsid w:val="73194684"/>
    <w:rsid w:val="73214E20"/>
    <w:rsid w:val="73262C4F"/>
    <w:rsid w:val="7328409A"/>
    <w:rsid w:val="73325FD4"/>
    <w:rsid w:val="733260A7"/>
    <w:rsid w:val="7337780D"/>
    <w:rsid w:val="73383209"/>
    <w:rsid w:val="733C401C"/>
    <w:rsid w:val="733F00DF"/>
    <w:rsid w:val="734A2710"/>
    <w:rsid w:val="73522EC0"/>
    <w:rsid w:val="73651FAC"/>
    <w:rsid w:val="736A0044"/>
    <w:rsid w:val="736F3A10"/>
    <w:rsid w:val="736F6220"/>
    <w:rsid w:val="73733234"/>
    <w:rsid w:val="73920C92"/>
    <w:rsid w:val="739655B1"/>
    <w:rsid w:val="73983E1F"/>
    <w:rsid w:val="73983FCA"/>
    <w:rsid w:val="739E3F72"/>
    <w:rsid w:val="739F2908"/>
    <w:rsid w:val="73A15FDE"/>
    <w:rsid w:val="73A53E36"/>
    <w:rsid w:val="73B03F54"/>
    <w:rsid w:val="73B153EC"/>
    <w:rsid w:val="73B23D64"/>
    <w:rsid w:val="73B77D33"/>
    <w:rsid w:val="73B817A2"/>
    <w:rsid w:val="73BC7F69"/>
    <w:rsid w:val="73C13F71"/>
    <w:rsid w:val="73C544F9"/>
    <w:rsid w:val="73C855DD"/>
    <w:rsid w:val="73CA6A04"/>
    <w:rsid w:val="73CE4CA1"/>
    <w:rsid w:val="73D12B1E"/>
    <w:rsid w:val="73DC15B5"/>
    <w:rsid w:val="73E53679"/>
    <w:rsid w:val="73E54D5F"/>
    <w:rsid w:val="73E9020C"/>
    <w:rsid w:val="73E94216"/>
    <w:rsid w:val="73EC78CF"/>
    <w:rsid w:val="73EF19C8"/>
    <w:rsid w:val="73F14AA0"/>
    <w:rsid w:val="73F30E00"/>
    <w:rsid w:val="73F92172"/>
    <w:rsid w:val="74000122"/>
    <w:rsid w:val="740165F5"/>
    <w:rsid w:val="7402625C"/>
    <w:rsid w:val="740513F0"/>
    <w:rsid w:val="740623D9"/>
    <w:rsid w:val="740863C0"/>
    <w:rsid w:val="740D3E8E"/>
    <w:rsid w:val="740D52FE"/>
    <w:rsid w:val="741913A9"/>
    <w:rsid w:val="74196378"/>
    <w:rsid w:val="741B0DC1"/>
    <w:rsid w:val="741C1505"/>
    <w:rsid w:val="74205D1F"/>
    <w:rsid w:val="7422596D"/>
    <w:rsid w:val="743075D9"/>
    <w:rsid w:val="743E04B2"/>
    <w:rsid w:val="744306A8"/>
    <w:rsid w:val="744404C7"/>
    <w:rsid w:val="74460CAA"/>
    <w:rsid w:val="74492255"/>
    <w:rsid w:val="744A6FCE"/>
    <w:rsid w:val="74510612"/>
    <w:rsid w:val="745C67F3"/>
    <w:rsid w:val="74624EA5"/>
    <w:rsid w:val="746726E4"/>
    <w:rsid w:val="746E5F60"/>
    <w:rsid w:val="74770E1A"/>
    <w:rsid w:val="747D4B7F"/>
    <w:rsid w:val="74864CFB"/>
    <w:rsid w:val="74906EBA"/>
    <w:rsid w:val="749D4D82"/>
    <w:rsid w:val="74A85D4F"/>
    <w:rsid w:val="74AB019D"/>
    <w:rsid w:val="74AC127E"/>
    <w:rsid w:val="74AE7A62"/>
    <w:rsid w:val="74B27FF7"/>
    <w:rsid w:val="74B37969"/>
    <w:rsid w:val="74BA2FB1"/>
    <w:rsid w:val="74BF3F35"/>
    <w:rsid w:val="74C05A0E"/>
    <w:rsid w:val="74C1019B"/>
    <w:rsid w:val="74C22434"/>
    <w:rsid w:val="74C71094"/>
    <w:rsid w:val="74D24D7F"/>
    <w:rsid w:val="74D77028"/>
    <w:rsid w:val="74DF28C1"/>
    <w:rsid w:val="74E00833"/>
    <w:rsid w:val="74E507DE"/>
    <w:rsid w:val="74E5448E"/>
    <w:rsid w:val="74E66BE8"/>
    <w:rsid w:val="74E70473"/>
    <w:rsid w:val="74F07405"/>
    <w:rsid w:val="74F452E7"/>
    <w:rsid w:val="74F6281A"/>
    <w:rsid w:val="75012436"/>
    <w:rsid w:val="75014B69"/>
    <w:rsid w:val="75035C2A"/>
    <w:rsid w:val="750E139F"/>
    <w:rsid w:val="7510277D"/>
    <w:rsid w:val="75120AAA"/>
    <w:rsid w:val="751530F8"/>
    <w:rsid w:val="7519138C"/>
    <w:rsid w:val="751C0B79"/>
    <w:rsid w:val="75302136"/>
    <w:rsid w:val="75395B79"/>
    <w:rsid w:val="753F48C8"/>
    <w:rsid w:val="754D0878"/>
    <w:rsid w:val="754D382B"/>
    <w:rsid w:val="75580B80"/>
    <w:rsid w:val="75590A1C"/>
    <w:rsid w:val="755F7884"/>
    <w:rsid w:val="75611C2B"/>
    <w:rsid w:val="7564134F"/>
    <w:rsid w:val="75654214"/>
    <w:rsid w:val="75676283"/>
    <w:rsid w:val="758146EB"/>
    <w:rsid w:val="75840618"/>
    <w:rsid w:val="7584172C"/>
    <w:rsid w:val="75852A42"/>
    <w:rsid w:val="758B62F5"/>
    <w:rsid w:val="7595062C"/>
    <w:rsid w:val="759E37DF"/>
    <w:rsid w:val="759E60DA"/>
    <w:rsid w:val="75A019EA"/>
    <w:rsid w:val="75A35544"/>
    <w:rsid w:val="75A65EC1"/>
    <w:rsid w:val="75AD144D"/>
    <w:rsid w:val="75B570E6"/>
    <w:rsid w:val="75B62A6C"/>
    <w:rsid w:val="75B93A5C"/>
    <w:rsid w:val="75BC43AA"/>
    <w:rsid w:val="75BD6433"/>
    <w:rsid w:val="75BF39C5"/>
    <w:rsid w:val="75CC75A5"/>
    <w:rsid w:val="75CD08C5"/>
    <w:rsid w:val="75D11FF2"/>
    <w:rsid w:val="75D63AEF"/>
    <w:rsid w:val="75DD1115"/>
    <w:rsid w:val="75F26E18"/>
    <w:rsid w:val="75F3495A"/>
    <w:rsid w:val="75F7445C"/>
    <w:rsid w:val="75FA1550"/>
    <w:rsid w:val="75FE24AF"/>
    <w:rsid w:val="75FF26DD"/>
    <w:rsid w:val="76026567"/>
    <w:rsid w:val="76127797"/>
    <w:rsid w:val="76193238"/>
    <w:rsid w:val="761F07B2"/>
    <w:rsid w:val="763D4EE7"/>
    <w:rsid w:val="76410904"/>
    <w:rsid w:val="76453691"/>
    <w:rsid w:val="7647344A"/>
    <w:rsid w:val="7649671B"/>
    <w:rsid w:val="764B79E2"/>
    <w:rsid w:val="764C5123"/>
    <w:rsid w:val="764E0076"/>
    <w:rsid w:val="765553E4"/>
    <w:rsid w:val="765C28CB"/>
    <w:rsid w:val="76673F1B"/>
    <w:rsid w:val="766A5ACB"/>
    <w:rsid w:val="766F3DC9"/>
    <w:rsid w:val="76720846"/>
    <w:rsid w:val="7675348F"/>
    <w:rsid w:val="76755C80"/>
    <w:rsid w:val="7677156D"/>
    <w:rsid w:val="767B099E"/>
    <w:rsid w:val="767F795C"/>
    <w:rsid w:val="768169E6"/>
    <w:rsid w:val="7683397A"/>
    <w:rsid w:val="7683488E"/>
    <w:rsid w:val="768A34F0"/>
    <w:rsid w:val="768D6532"/>
    <w:rsid w:val="768F4066"/>
    <w:rsid w:val="7690676F"/>
    <w:rsid w:val="76A250B6"/>
    <w:rsid w:val="76A95CBC"/>
    <w:rsid w:val="76AA2FA2"/>
    <w:rsid w:val="76B4305C"/>
    <w:rsid w:val="76B46112"/>
    <w:rsid w:val="76B648F0"/>
    <w:rsid w:val="76B71873"/>
    <w:rsid w:val="76CC477A"/>
    <w:rsid w:val="76D97C7F"/>
    <w:rsid w:val="76DC48C4"/>
    <w:rsid w:val="76E30A6D"/>
    <w:rsid w:val="76EC45EA"/>
    <w:rsid w:val="76EF77C5"/>
    <w:rsid w:val="76F02CA1"/>
    <w:rsid w:val="76F03E6F"/>
    <w:rsid w:val="76F14411"/>
    <w:rsid w:val="76F532B8"/>
    <w:rsid w:val="76F8518C"/>
    <w:rsid w:val="770060C5"/>
    <w:rsid w:val="770117AD"/>
    <w:rsid w:val="7702079A"/>
    <w:rsid w:val="770A198E"/>
    <w:rsid w:val="770B5273"/>
    <w:rsid w:val="770C1781"/>
    <w:rsid w:val="77112A18"/>
    <w:rsid w:val="77120CB2"/>
    <w:rsid w:val="77123B22"/>
    <w:rsid w:val="77127C52"/>
    <w:rsid w:val="77146283"/>
    <w:rsid w:val="7718407B"/>
    <w:rsid w:val="772014CA"/>
    <w:rsid w:val="772D214E"/>
    <w:rsid w:val="773045BE"/>
    <w:rsid w:val="77305038"/>
    <w:rsid w:val="773734B1"/>
    <w:rsid w:val="773F169B"/>
    <w:rsid w:val="7742178D"/>
    <w:rsid w:val="77434109"/>
    <w:rsid w:val="774870B3"/>
    <w:rsid w:val="774D249B"/>
    <w:rsid w:val="77513AFF"/>
    <w:rsid w:val="77525CA3"/>
    <w:rsid w:val="775E4EC8"/>
    <w:rsid w:val="77634B14"/>
    <w:rsid w:val="776F736F"/>
    <w:rsid w:val="777E6D6F"/>
    <w:rsid w:val="778757B6"/>
    <w:rsid w:val="778950AA"/>
    <w:rsid w:val="778A6F4B"/>
    <w:rsid w:val="778B6715"/>
    <w:rsid w:val="778D5C41"/>
    <w:rsid w:val="778F5604"/>
    <w:rsid w:val="779032EF"/>
    <w:rsid w:val="77907F69"/>
    <w:rsid w:val="779263BA"/>
    <w:rsid w:val="779A20D9"/>
    <w:rsid w:val="77A53944"/>
    <w:rsid w:val="77A94CE8"/>
    <w:rsid w:val="77B232D7"/>
    <w:rsid w:val="77B54071"/>
    <w:rsid w:val="77B57D68"/>
    <w:rsid w:val="77B713D2"/>
    <w:rsid w:val="77B925A3"/>
    <w:rsid w:val="77BB08BA"/>
    <w:rsid w:val="77C9300D"/>
    <w:rsid w:val="77CA73C6"/>
    <w:rsid w:val="77CA73CE"/>
    <w:rsid w:val="77CB19FA"/>
    <w:rsid w:val="77CF55D9"/>
    <w:rsid w:val="77CF60D9"/>
    <w:rsid w:val="77D51A46"/>
    <w:rsid w:val="77D7740C"/>
    <w:rsid w:val="77E8418C"/>
    <w:rsid w:val="77EB0D78"/>
    <w:rsid w:val="77F72E37"/>
    <w:rsid w:val="780728E2"/>
    <w:rsid w:val="780D63C5"/>
    <w:rsid w:val="78117AE8"/>
    <w:rsid w:val="78162D1E"/>
    <w:rsid w:val="781B6CD2"/>
    <w:rsid w:val="781D529D"/>
    <w:rsid w:val="78297D85"/>
    <w:rsid w:val="782B1EE7"/>
    <w:rsid w:val="783A1F7F"/>
    <w:rsid w:val="784148C5"/>
    <w:rsid w:val="784F0A6B"/>
    <w:rsid w:val="7853170D"/>
    <w:rsid w:val="78535529"/>
    <w:rsid w:val="78547FF4"/>
    <w:rsid w:val="785C5CE2"/>
    <w:rsid w:val="78623A4A"/>
    <w:rsid w:val="786A1FA8"/>
    <w:rsid w:val="787437CC"/>
    <w:rsid w:val="787477C1"/>
    <w:rsid w:val="78826AB9"/>
    <w:rsid w:val="78856225"/>
    <w:rsid w:val="788A5E08"/>
    <w:rsid w:val="788D4932"/>
    <w:rsid w:val="789033E0"/>
    <w:rsid w:val="78AC41A7"/>
    <w:rsid w:val="78AD77B4"/>
    <w:rsid w:val="78B10254"/>
    <w:rsid w:val="78BE783B"/>
    <w:rsid w:val="78C56100"/>
    <w:rsid w:val="78C647EE"/>
    <w:rsid w:val="78C92FA5"/>
    <w:rsid w:val="78D620B0"/>
    <w:rsid w:val="78E6020E"/>
    <w:rsid w:val="78EE15B1"/>
    <w:rsid w:val="78F55A93"/>
    <w:rsid w:val="78FB460B"/>
    <w:rsid w:val="78FD072B"/>
    <w:rsid w:val="78FE203D"/>
    <w:rsid w:val="7903169C"/>
    <w:rsid w:val="7904331B"/>
    <w:rsid w:val="790719CA"/>
    <w:rsid w:val="790C58F7"/>
    <w:rsid w:val="790D3CA3"/>
    <w:rsid w:val="79132AD8"/>
    <w:rsid w:val="79181EBD"/>
    <w:rsid w:val="791978A8"/>
    <w:rsid w:val="791A277D"/>
    <w:rsid w:val="791D4DD0"/>
    <w:rsid w:val="7920515C"/>
    <w:rsid w:val="79257EED"/>
    <w:rsid w:val="79261673"/>
    <w:rsid w:val="79266A7F"/>
    <w:rsid w:val="7928357C"/>
    <w:rsid w:val="79296CDE"/>
    <w:rsid w:val="792C01FB"/>
    <w:rsid w:val="792D3562"/>
    <w:rsid w:val="792E45F8"/>
    <w:rsid w:val="792F4E55"/>
    <w:rsid w:val="793B69BD"/>
    <w:rsid w:val="793F68BD"/>
    <w:rsid w:val="793F7516"/>
    <w:rsid w:val="794640FF"/>
    <w:rsid w:val="7947231B"/>
    <w:rsid w:val="795117A0"/>
    <w:rsid w:val="79527719"/>
    <w:rsid w:val="79535931"/>
    <w:rsid w:val="795F0FF3"/>
    <w:rsid w:val="7964055E"/>
    <w:rsid w:val="796819E5"/>
    <w:rsid w:val="796A50A3"/>
    <w:rsid w:val="796D47C8"/>
    <w:rsid w:val="796E556C"/>
    <w:rsid w:val="797040F2"/>
    <w:rsid w:val="79762581"/>
    <w:rsid w:val="79782F1D"/>
    <w:rsid w:val="79865ECB"/>
    <w:rsid w:val="798A002C"/>
    <w:rsid w:val="798D5CD3"/>
    <w:rsid w:val="79AA3A5C"/>
    <w:rsid w:val="79B20B83"/>
    <w:rsid w:val="79BD1FA3"/>
    <w:rsid w:val="79BD5478"/>
    <w:rsid w:val="79C505B4"/>
    <w:rsid w:val="79CF5490"/>
    <w:rsid w:val="79D8232B"/>
    <w:rsid w:val="79D84B55"/>
    <w:rsid w:val="79E37761"/>
    <w:rsid w:val="79E93AC2"/>
    <w:rsid w:val="79EC5F64"/>
    <w:rsid w:val="79F94D24"/>
    <w:rsid w:val="7A0011E9"/>
    <w:rsid w:val="7A035F78"/>
    <w:rsid w:val="7A065DD3"/>
    <w:rsid w:val="7A120494"/>
    <w:rsid w:val="7A135950"/>
    <w:rsid w:val="7A16167D"/>
    <w:rsid w:val="7A1F2D20"/>
    <w:rsid w:val="7A2C4784"/>
    <w:rsid w:val="7A37426C"/>
    <w:rsid w:val="7A4939F2"/>
    <w:rsid w:val="7A51359C"/>
    <w:rsid w:val="7A51648C"/>
    <w:rsid w:val="7A545405"/>
    <w:rsid w:val="7A554D09"/>
    <w:rsid w:val="7A587DF6"/>
    <w:rsid w:val="7A591805"/>
    <w:rsid w:val="7A5C753E"/>
    <w:rsid w:val="7A6060CF"/>
    <w:rsid w:val="7A695216"/>
    <w:rsid w:val="7A6C040E"/>
    <w:rsid w:val="7A7529B6"/>
    <w:rsid w:val="7A7648BD"/>
    <w:rsid w:val="7A765E10"/>
    <w:rsid w:val="7A79591F"/>
    <w:rsid w:val="7A7C7395"/>
    <w:rsid w:val="7A7E0E8C"/>
    <w:rsid w:val="7A8147D4"/>
    <w:rsid w:val="7A82391C"/>
    <w:rsid w:val="7A843688"/>
    <w:rsid w:val="7A9618D7"/>
    <w:rsid w:val="7AA14C1A"/>
    <w:rsid w:val="7AA2653A"/>
    <w:rsid w:val="7AA41BD8"/>
    <w:rsid w:val="7AA56FC5"/>
    <w:rsid w:val="7AA764D1"/>
    <w:rsid w:val="7AAF4A87"/>
    <w:rsid w:val="7AB23E51"/>
    <w:rsid w:val="7AB667C2"/>
    <w:rsid w:val="7ABA5254"/>
    <w:rsid w:val="7AC3669E"/>
    <w:rsid w:val="7AC522B4"/>
    <w:rsid w:val="7AC76EF7"/>
    <w:rsid w:val="7ACE3400"/>
    <w:rsid w:val="7AD346CC"/>
    <w:rsid w:val="7AD55385"/>
    <w:rsid w:val="7ADB2D47"/>
    <w:rsid w:val="7AEB0049"/>
    <w:rsid w:val="7AEE54F8"/>
    <w:rsid w:val="7AEF092C"/>
    <w:rsid w:val="7AF30F3A"/>
    <w:rsid w:val="7AF63A7E"/>
    <w:rsid w:val="7AF70A9C"/>
    <w:rsid w:val="7AFF7688"/>
    <w:rsid w:val="7B021D6D"/>
    <w:rsid w:val="7B093ECD"/>
    <w:rsid w:val="7B0C6B22"/>
    <w:rsid w:val="7B0F2C59"/>
    <w:rsid w:val="7B17528B"/>
    <w:rsid w:val="7B1B2230"/>
    <w:rsid w:val="7B1F1309"/>
    <w:rsid w:val="7B204F53"/>
    <w:rsid w:val="7B244353"/>
    <w:rsid w:val="7B273511"/>
    <w:rsid w:val="7B275B43"/>
    <w:rsid w:val="7B292C06"/>
    <w:rsid w:val="7B2A7412"/>
    <w:rsid w:val="7B2B5DB5"/>
    <w:rsid w:val="7B2D173F"/>
    <w:rsid w:val="7B2F2C7E"/>
    <w:rsid w:val="7B2F3AF2"/>
    <w:rsid w:val="7B344BCC"/>
    <w:rsid w:val="7B3C2E39"/>
    <w:rsid w:val="7B3C6799"/>
    <w:rsid w:val="7B3F31B0"/>
    <w:rsid w:val="7B4B413F"/>
    <w:rsid w:val="7B4C51FA"/>
    <w:rsid w:val="7B51156C"/>
    <w:rsid w:val="7B556357"/>
    <w:rsid w:val="7B6139A8"/>
    <w:rsid w:val="7B626FD2"/>
    <w:rsid w:val="7B646F45"/>
    <w:rsid w:val="7B6503BE"/>
    <w:rsid w:val="7B6A7094"/>
    <w:rsid w:val="7B6D6A0C"/>
    <w:rsid w:val="7B741E9C"/>
    <w:rsid w:val="7B7B0422"/>
    <w:rsid w:val="7B821819"/>
    <w:rsid w:val="7B9F1AD2"/>
    <w:rsid w:val="7BA27DDC"/>
    <w:rsid w:val="7BA60B16"/>
    <w:rsid w:val="7BAA3C68"/>
    <w:rsid w:val="7BAB20D3"/>
    <w:rsid w:val="7BAD5C8A"/>
    <w:rsid w:val="7BB10350"/>
    <w:rsid w:val="7BB2373E"/>
    <w:rsid w:val="7BB946EB"/>
    <w:rsid w:val="7BBC76DF"/>
    <w:rsid w:val="7BBD1BE7"/>
    <w:rsid w:val="7BBF54A4"/>
    <w:rsid w:val="7BCB6E1C"/>
    <w:rsid w:val="7BD51DE6"/>
    <w:rsid w:val="7BD719FD"/>
    <w:rsid w:val="7BDD17A6"/>
    <w:rsid w:val="7BE12F62"/>
    <w:rsid w:val="7BE651F5"/>
    <w:rsid w:val="7BE70675"/>
    <w:rsid w:val="7BEE5475"/>
    <w:rsid w:val="7BF2140A"/>
    <w:rsid w:val="7BF42769"/>
    <w:rsid w:val="7BF855A8"/>
    <w:rsid w:val="7BFF53B3"/>
    <w:rsid w:val="7C037112"/>
    <w:rsid w:val="7C0529A1"/>
    <w:rsid w:val="7C055C6B"/>
    <w:rsid w:val="7C143313"/>
    <w:rsid w:val="7C1769F7"/>
    <w:rsid w:val="7C1B064D"/>
    <w:rsid w:val="7C1B49B0"/>
    <w:rsid w:val="7C1C12E5"/>
    <w:rsid w:val="7C1C4E8F"/>
    <w:rsid w:val="7C286B73"/>
    <w:rsid w:val="7C2B1FC7"/>
    <w:rsid w:val="7C2C31D8"/>
    <w:rsid w:val="7C31400E"/>
    <w:rsid w:val="7C326AD3"/>
    <w:rsid w:val="7C3A0364"/>
    <w:rsid w:val="7C416013"/>
    <w:rsid w:val="7C4411B5"/>
    <w:rsid w:val="7C441C24"/>
    <w:rsid w:val="7C445858"/>
    <w:rsid w:val="7C46691E"/>
    <w:rsid w:val="7C4A0372"/>
    <w:rsid w:val="7C4B32F9"/>
    <w:rsid w:val="7C5E2D07"/>
    <w:rsid w:val="7C65543D"/>
    <w:rsid w:val="7C7B1F7A"/>
    <w:rsid w:val="7C7D33C6"/>
    <w:rsid w:val="7C8140CF"/>
    <w:rsid w:val="7C843E22"/>
    <w:rsid w:val="7C886941"/>
    <w:rsid w:val="7C890ED6"/>
    <w:rsid w:val="7C8A771C"/>
    <w:rsid w:val="7C8B60A9"/>
    <w:rsid w:val="7C9532EE"/>
    <w:rsid w:val="7C9C2194"/>
    <w:rsid w:val="7C9C28C1"/>
    <w:rsid w:val="7C9C3855"/>
    <w:rsid w:val="7C9E1C01"/>
    <w:rsid w:val="7CA545F6"/>
    <w:rsid w:val="7CA768F1"/>
    <w:rsid w:val="7CA8240A"/>
    <w:rsid w:val="7CAA1698"/>
    <w:rsid w:val="7CAD0D89"/>
    <w:rsid w:val="7CAD2E0F"/>
    <w:rsid w:val="7CAE68CA"/>
    <w:rsid w:val="7CBA353D"/>
    <w:rsid w:val="7CBB67C8"/>
    <w:rsid w:val="7CC25207"/>
    <w:rsid w:val="7CCE3C08"/>
    <w:rsid w:val="7CD5228E"/>
    <w:rsid w:val="7CD8049E"/>
    <w:rsid w:val="7CD85FDD"/>
    <w:rsid w:val="7CDC13FD"/>
    <w:rsid w:val="7CE138D9"/>
    <w:rsid w:val="7CE25CC9"/>
    <w:rsid w:val="7CE44E81"/>
    <w:rsid w:val="7CF46182"/>
    <w:rsid w:val="7CFD360D"/>
    <w:rsid w:val="7D092A2A"/>
    <w:rsid w:val="7D0A2D89"/>
    <w:rsid w:val="7D0C07AB"/>
    <w:rsid w:val="7D116B0E"/>
    <w:rsid w:val="7D1420D9"/>
    <w:rsid w:val="7D1A1BB0"/>
    <w:rsid w:val="7D1A6E46"/>
    <w:rsid w:val="7D2B2735"/>
    <w:rsid w:val="7D2B78D2"/>
    <w:rsid w:val="7D32101D"/>
    <w:rsid w:val="7D426E51"/>
    <w:rsid w:val="7D45564F"/>
    <w:rsid w:val="7D4A59F1"/>
    <w:rsid w:val="7D4B30B5"/>
    <w:rsid w:val="7D517FC1"/>
    <w:rsid w:val="7D55202F"/>
    <w:rsid w:val="7D581828"/>
    <w:rsid w:val="7D620A06"/>
    <w:rsid w:val="7D654892"/>
    <w:rsid w:val="7D735210"/>
    <w:rsid w:val="7D7373CB"/>
    <w:rsid w:val="7D7A4F2A"/>
    <w:rsid w:val="7D7C58AA"/>
    <w:rsid w:val="7D7C6771"/>
    <w:rsid w:val="7D7D02EF"/>
    <w:rsid w:val="7D7D62D3"/>
    <w:rsid w:val="7D7E4DA6"/>
    <w:rsid w:val="7D7E7B08"/>
    <w:rsid w:val="7D7F11FF"/>
    <w:rsid w:val="7D803869"/>
    <w:rsid w:val="7D884EE0"/>
    <w:rsid w:val="7D893657"/>
    <w:rsid w:val="7D89730F"/>
    <w:rsid w:val="7D92243B"/>
    <w:rsid w:val="7D92254D"/>
    <w:rsid w:val="7D972A7F"/>
    <w:rsid w:val="7D9F1CAF"/>
    <w:rsid w:val="7DA2118C"/>
    <w:rsid w:val="7DA30D8A"/>
    <w:rsid w:val="7DA367D5"/>
    <w:rsid w:val="7DA82DE8"/>
    <w:rsid w:val="7DAC121F"/>
    <w:rsid w:val="7DB33499"/>
    <w:rsid w:val="7DCB29B4"/>
    <w:rsid w:val="7DD159C5"/>
    <w:rsid w:val="7DD2298D"/>
    <w:rsid w:val="7DD43A96"/>
    <w:rsid w:val="7DD82F0A"/>
    <w:rsid w:val="7DDE4DB5"/>
    <w:rsid w:val="7DDE5A93"/>
    <w:rsid w:val="7DDF2090"/>
    <w:rsid w:val="7DE55F3F"/>
    <w:rsid w:val="7DE64513"/>
    <w:rsid w:val="7DEA6C2F"/>
    <w:rsid w:val="7DEC726A"/>
    <w:rsid w:val="7DEC79CC"/>
    <w:rsid w:val="7DED38A3"/>
    <w:rsid w:val="7DF24B53"/>
    <w:rsid w:val="7DF73328"/>
    <w:rsid w:val="7E002498"/>
    <w:rsid w:val="7E064725"/>
    <w:rsid w:val="7E1041A1"/>
    <w:rsid w:val="7E13141D"/>
    <w:rsid w:val="7E1B388F"/>
    <w:rsid w:val="7E2428F8"/>
    <w:rsid w:val="7E2611A1"/>
    <w:rsid w:val="7E2D4ED3"/>
    <w:rsid w:val="7E2E5FD7"/>
    <w:rsid w:val="7E393711"/>
    <w:rsid w:val="7E4013E3"/>
    <w:rsid w:val="7E420AF4"/>
    <w:rsid w:val="7E4306D3"/>
    <w:rsid w:val="7E4360FD"/>
    <w:rsid w:val="7E482CE0"/>
    <w:rsid w:val="7E4974BF"/>
    <w:rsid w:val="7E4A148A"/>
    <w:rsid w:val="7E521403"/>
    <w:rsid w:val="7E525977"/>
    <w:rsid w:val="7E5319EA"/>
    <w:rsid w:val="7E683806"/>
    <w:rsid w:val="7E70006B"/>
    <w:rsid w:val="7E7227F4"/>
    <w:rsid w:val="7E797B71"/>
    <w:rsid w:val="7E8434C7"/>
    <w:rsid w:val="7E87468A"/>
    <w:rsid w:val="7E8C2E2E"/>
    <w:rsid w:val="7E8F057E"/>
    <w:rsid w:val="7E9237FC"/>
    <w:rsid w:val="7E99118B"/>
    <w:rsid w:val="7EA01485"/>
    <w:rsid w:val="7EA17C0D"/>
    <w:rsid w:val="7EB31D57"/>
    <w:rsid w:val="7EB43C3F"/>
    <w:rsid w:val="7EB770F1"/>
    <w:rsid w:val="7EB87D1D"/>
    <w:rsid w:val="7EBA56A7"/>
    <w:rsid w:val="7EC3152E"/>
    <w:rsid w:val="7EC4061C"/>
    <w:rsid w:val="7EC71D96"/>
    <w:rsid w:val="7ECD14DD"/>
    <w:rsid w:val="7ED54275"/>
    <w:rsid w:val="7ED546A8"/>
    <w:rsid w:val="7EDF115F"/>
    <w:rsid w:val="7EE64AC3"/>
    <w:rsid w:val="7EE74590"/>
    <w:rsid w:val="7EEA1119"/>
    <w:rsid w:val="7EEB63FC"/>
    <w:rsid w:val="7EF56175"/>
    <w:rsid w:val="7EF73C2D"/>
    <w:rsid w:val="7F0241DC"/>
    <w:rsid w:val="7F0337AA"/>
    <w:rsid w:val="7F077828"/>
    <w:rsid w:val="7F091C23"/>
    <w:rsid w:val="7F092937"/>
    <w:rsid w:val="7F160428"/>
    <w:rsid w:val="7F1A0B84"/>
    <w:rsid w:val="7F1A3806"/>
    <w:rsid w:val="7F1D03B8"/>
    <w:rsid w:val="7F1F1217"/>
    <w:rsid w:val="7F1F643B"/>
    <w:rsid w:val="7F237F35"/>
    <w:rsid w:val="7F25082C"/>
    <w:rsid w:val="7F255819"/>
    <w:rsid w:val="7F284A3E"/>
    <w:rsid w:val="7F2E116D"/>
    <w:rsid w:val="7F2F79C8"/>
    <w:rsid w:val="7F335867"/>
    <w:rsid w:val="7F480B75"/>
    <w:rsid w:val="7F493D95"/>
    <w:rsid w:val="7F54671C"/>
    <w:rsid w:val="7F593833"/>
    <w:rsid w:val="7F5B5AB3"/>
    <w:rsid w:val="7F610C4F"/>
    <w:rsid w:val="7F6B02B8"/>
    <w:rsid w:val="7F793F76"/>
    <w:rsid w:val="7F7D2B8D"/>
    <w:rsid w:val="7F7F3A4C"/>
    <w:rsid w:val="7F805086"/>
    <w:rsid w:val="7F864112"/>
    <w:rsid w:val="7F8B2570"/>
    <w:rsid w:val="7F8B7099"/>
    <w:rsid w:val="7F8C460B"/>
    <w:rsid w:val="7F963A1D"/>
    <w:rsid w:val="7FA82B02"/>
    <w:rsid w:val="7FAA3374"/>
    <w:rsid w:val="7FAB64B9"/>
    <w:rsid w:val="7FB15F2F"/>
    <w:rsid w:val="7FB80C7E"/>
    <w:rsid w:val="7FBE4127"/>
    <w:rsid w:val="7FBF1DBC"/>
    <w:rsid w:val="7FC0002F"/>
    <w:rsid w:val="7FC5070A"/>
    <w:rsid w:val="7FC7152C"/>
    <w:rsid w:val="7FD10285"/>
    <w:rsid w:val="7FD20A12"/>
    <w:rsid w:val="7FD718AC"/>
    <w:rsid w:val="7FDB2B14"/>
    <w:rsid w:val="7FDE233B"/>
    <w:rsid w:val="7FE01688"/>
    <w:rsid w:val="7FE3031E"/>
    <w:rsid w:val="7FE96AF0"/>
    <w:rsid w:val="7FEA5A40"/>
    <w:rsid w:val="7FF944B9"/>
    <w:rsid w:val="7FF96A36"/>
    <w:rsid w:val="7FFB0FB6"/>
    <w:rsid w:val="9DDAA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outlineLvl w:val="0"/>
    </w:pPr>
    <w:rPr>
      <w:rFonts w:eastAsia="黑体"/>
      <w:b/>
      <w:kern w:val="44"/>
    </w:rPr>
  </w:style>
  <w:style w:type="paragraph" w:styleId="4">
    <w:name w:val="heading 2"/>
    <w:basedOn w:val="1"/>
    <w:next w:val="1"/>
    <w:unhideWhenUsed/>
    <w:qFormat/>
    <w:uiPriority w:val="0"/>
    <w:pPr>
      <w:keepNext/>
      <w:keepLines/>
      <w:outlineLvl w:val="1"/>
    </w:pPr>
    <w:rPr>
      <w:rFonts w:eastAsia="楷体_GB2312"/>
      <w:b/>
      <w:bCs/>
    </w:rPr>
  </w:style>
  <w:style w:type="paragraph" w:styleId="2">
    <w:name w:val="heading 3"/>
    <w:basedOn w:val="1"/>
    <w:next w:val="1"/>
    <w:link w:val="21"/>
    <w:qFormat/>
    <w:uiPriority w:val="9"/>
    <w:pPr>
      <w:keepNext/>
      <w:keepLines/>
      <w:outlineLvl w:val="2"/>
    </w:pPr>
    <w:rPr>
      <w:b/>
      <w:bC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214"/>
      <w:ind w:left="300"/>
    </w:pPr>
    <w:rPr>
      <w:rFonts w:ascii="仿宋" w:hAnsi="仿宋" w:eastAsia="仿宋" w:cs="仿宋"/>
      <w:lang w:val="zh-CN" w:bidi="zh-CN"/>
    </w:r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39"/>
    <w:pPr>
      <w:ind w:left="840" w:leftChars="400"/>
    </w:pPr>
  </w:style>
  <w:style w:type="paragraph" w:styleId="9">
    <w:name w:val="Balloon Text"/>
    <w:basedOn w:val="1"/>
    <w:link w:val="4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10"/>
    <w:pPr>
      <w:contextualSpacing/>
    </w:pPr>
    <w:rPr>
      <w:spacing w:val="-10"/>
      <w:kern w:val="28"/>
      <w:sz w:val="56"/>
      <w:szCs w:val="56"/>
    </w:rPr>
  </w:style>
  <w:style w:type="paragraph" w:styleId="15">
    <w:name w:val="Body Text First Indent 2"/>
    <w:basedOn w:val="7"/>
    <w:qFormat/>
    <w:uiPriority w:val="0"/>
    <w:pPr>
      <w:widowControl/>
      <w:spacing w:after="0"/>
      <w:ind w:left="0" w:leftChars="0" w:firstLine="420"/>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unhideWhenUsed/>
    <w:qFormat/>
    <w:uiPriority w:val="99"/>
    <w:rPr>
      <w:color w:val="0563C1"/>
      <w:u w:val="single"/>
    </w:rPr>
  </w:style>
  <w:style w:type="character" w:customStyle="1" w:styleId="21">
    <w:name w:val="标题 3 字符"/>
    <w:link w:val="2"/>
    <w:qFormat/>
    <w:uiPriority w:val="0"/>
    <w:rPr>
      <w:rFonts w:ascii="Times New Roman" w:hAnsi="Times New Roman" w:eastAsia="仿宋_GB2312"/>
      <w:b/>
      <w:kern w:val="2"/>
      <w:sz w:val="32"/>
      <w:szCs w:val="32"/>
    </w:rPr>
  </w:style>
  <w:style w:type="paragraph" w:customStyle="1" w:styleId="22">
    <w:name w:val="Body text|1"/>
    <w:basedOn w:val="1"/>
    <w:qFormat/>
    <w:uiPriority w:val="0"/>
    <w:pPr>
      <w:spacing w:after="600"/>
    </w:pPr>
    <w:rPr>
      <w:rFonts w:ascii="宋体" w:hAnsi="宋体" w:eastAsia="宋体" w:cs="宋体"/>
      <w:sz w:val="30"/>
      <w:szCs w:val="30"/>
      <w:lang w:val="zh-TW" w:eastAsia="zh-TW" w:bidi="zh-TW"/>
    </w:rPr>
  </w:style>
  <w:style w:type="paragraph" w:customStyle="1" w:styleId="23">
    <w:name w:val="Other|1"/>
    <w:basedOn w:val="1"/>
    <w:qFormat/>
    <w:uiPriority w:val="0"/>
    <w:rPr>
      <w:rFonts w:ascii="宋体" w:hAnsi="宋体" w:eastAsia="宋体" w:cs="宋体"/>
      <w:sz w:val="30"/>
      <w:szCs w:val="30"/>
      <w:lang w:val="zh-TW" w:eastAsia="zh-TW" w:bidi="zh-TW"/>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Body text|2"/>
    <w:basedOn w:val="1"/>
    <w:qFormat/>
    <w:uiPriority w:val="0"/>
    <w:pPr>
      <w:spacing w:after="1710" w:line="883" w:lineRule="exact"/>
      <w:jc w:val="center"/>
    </w:pPr>
    <w:rPr>
      <w:rFonts w:ascii="宋体" w:hAnsi="宋体" w:eastAsia="宋体" w:cs="宋体"/>
      <w:sz w:val="52"/>
      <w:szCs w:val="52"/>
      <w:lang w:val="zh-TW" w:eastAsia="zh-TW" w:bidi="zh-TW"/>
    </w:rPr>
  </w:style>
  <w:style w:type="paragraph" w:styleId="26">
    <w:name w:val="List Paragraph"/>
    <w:basedOn w:val="1"/>
    <w:qFormat/>
    <w:uiPriority w:val="1"/>
    <w:pPr>
      <w:spacing w:before="3"/>
      <w:ind w:left="1740" w:hanging="801"/>
    </w:pPr>
    <w:rPr>
      <w:rFonts w:ascii="仿宋" w:hAnsi="仿宋" w:eastAsia="仿宋" w:cs="仿宋"/>
      <w:lang w:val="zh-CN" w:bidi="zh-CN"/>
    </w:rPr>
  </w:style>
  <w:style w:type="paragraph" w:customStyle="1" w:styleId="27">
    <w:name w:val="_Style 21"/>
    <w:basedOn w:val="3"/>
    <w:next w:val="1"/>
    <w:qFormat/>
    <w:uiPriority w:val="39"/>
    <w:pPr>
      <w:widowControl/>
      <w:spacing w:before="240" w:line="259" w:lineRule="auto"/>
      <w:ind w:firstLine="0" w:firstLineChars="0"/>
      <w:jc w:val="left"/>
      <w:outlineLvl w:val="9"/>
    </w:pPr>
    <w:rPr>
      <w:rFonts w:ascii="等线 Light" w:hAnsi="等线 Light" w:eastAsia="等线 Light"/>
      <w:b w:val="0"/>
      <w:color w:val="2F5496"/>
      <w:kern w:val="0"/>
    </w:rPr>
  </w:style>
  <w:style w:type="paragraph" w:customStyle="1" w:styleId="28">
    <w:name w:val="Body text|3"/>
    <w:basedOn w:val="1"/>
    <w:qFormat/>
    <w:uiPriority w:val="0"/>
    <w:pPr>
      <w:jc w:val="center"/>
    </w:pPr>
    <w:rPr>
      <w:b/>
      <w:bCs/>
      <w:sz w:val="30"/>
      <w:szCs w:val="30"/>
      <w:lang w:val="zh-TW" w:eastAsia="zh-TW" w:bidi="zh-TW"/>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font71"/>
    <w:qFormat/>
    <w:uiPriority w:val="0"/>
    <w:rPr>
      <w:rFonts w:hint="eastAsia" w:ascii="仿宋_GB2312" w:eastAsia="仿宋_GB2312" w:cs="仿宋_GB2312"/>
      <w:b/>
      <w:color w:val="000000"/>
      <w:sz w:val="18"/>
      <w:szCs w:val="18"/>
      <w:u w:val="none"/>
    </w:rPr>
  </w:style>
  <w:style w:type="character" w:customStyle="1" w:styleId="32">
    <w:name w:val="font91"/>
    <w:qFormat/>
    <w:uiPriority w:val="0"/>
    <w:rPr>
      <w:rFonts w:ascii="Arial" w:hAnsi="Arial" w:cs="Arial"/>
      <w:color w:val="000000"/>
      <w:sz w:val="22"/>
      <w:szCs w:val="22"/>
      <w:u w:val="none"/>
    </w:rPr>
  </w:style>
  <w:style w:type="character" w:customStyle="1" w:styleId="33">
    <w:name w:val="font81"/>
    <w:qFormat/>
    <w:uiPriority w:val="0"/>
    <w:rPr>
      <w:rFonts w:hint="eastAsia" w:ascii="仿宋_GB2312" w:eastAsia="仿宋_GB2312" w:cs="仿宋_GB2312"/>
      <w:i/>
      <w:color w:val="000000"/>
      <w:sz w:val="22"/>
      <w:szCs w:val="22"/>
      <w:u w:val="none"/>
    </w:rPr>
  </w:style>
  <w:style w:type="character" w:customStyle="1" w:styleId="34">
    <w:name w:val="font61"/>
    <w:qFormat/>
    <w:uiPriority w:val="0"/>
    <w:rPr>
      <w:rFonts w:ascii="仿宋_GB2312" w:eastAsia="仿宋_GB2312" w:cs="仿宋_GB2312"/>
      <w:color w:val="000000"/>
      <w:sz w:val="18"/>
      <w:szCs w:val="18"/>
      <w:u w:val="none"/>
    </w:rPr>
  </w:style>
  <w:style w:type="character" w:customStyle="1" w:styleId="35">
    <w:name w:val="font51"/>
    <w:qFormat/>
    <w:uiPriority w:val="0"/>
    <w:rPr>
      <w:rFonts w:hint="eastAsia" w:ascii="仿宋_GB2312" w:eastAsia="仿宋_GB2312" w:cs="仿宋_GB2312"/>
      <w:color w:val="000000"/>
      <w:sz w:val="18"/>
      <w:szCs w:val="18"/>
      <w:u w:val="none"/>
    </w:rPr>
  </w:style>
  <w:style w:type="character" w:customStyle="1" w:styleId="36">
    <w:name w:val="font11"/>
    <w:qFormat/>
    <w:uiPriority w:val="0"/>
    <w:rPr>
      <w:rFonts w:hint="default" w:ascii="Times New Roman" w:hAnsi="Times New Roman" w:cs="Times New Roman"/>
      <w:color w:val="000000"/>
      <w:sz w:val="18"/>
      <w:szCs w:val="18"/>
      <w:u w:val="none"/>
    </w:rPr>
  </w:style>
  <w:style w:type="character" w:customStyle="1" w:styleId="37">
    <w:name w:val="font01"/>
    <w:qFormat/>
    <w:uiPriority w:val="0"/>
    <w:rPr>
      <w:rFonts w:hint="default" w:ascii="Times New Roman" w:hAnsi="Times New Roman" w:cs="Times New Roman"/>
      <w:color w:val="000000"/>
      <w:sz w:val="18"/>
      <w:szCs w:val="18"/>
      <w:u w:val="none"/>
    </w:rPr>
  </w:style>
  <w:style w:type="character" w:customStyle="1" w:styleId="38">
    <w:name w:val="font21"/>
    <w:qFormat/>
    <w:uiPriority w:val="0"/>
    <w:rPr>
      <w:rFonts w:hint="default" w:ascii="Times New Roman" w:hAnsi="Times New Roman" w:cs="Times New Roman"/>
      <w:color w:val="000000"/>
      <w:sz w:val="18"/>
      <w:szCs w:val="18"/>
      <w:u w:val="none"/>
    </w:rPr>
  </w:style>
  <w:style w:type="character" w:customStyle="1" w:styleId="39">
    <w:name w:val="font31"/>
    <w:qFormat/>
    <w:uiPriority w:val="0"/>
    <w:rPr>
      <w:rFonts w:hint="default" w:ascii="Times New Roman" w:hAnsi="Times New Roman" w:cs="Times New Roman"/>
      <w:color w:val="000000"/>
      <w:sz w:val="18"/>
      <w:szCs w:val="18"/>
      <w:u w:val="none"/>
    </w:rPr>
  </w:style>
  <w:style w:type="character" w:customStyle="1" w:styleId="40">
    <w:name w:val="font41"/>
    <w:qFormat/>
    <w:uiPriority w:val="0"/>
    <w:rPr>
      <w:rFonts w:hint="eastAsia" w:ascii="仿宋_GB2312" w:eastAsia="仿宋_GB2312" w:cs="仿宋_GB2312"/>
      <w:b/>
      <w:color w:val="000000"/>
      <w:sz w:val="18"/>
      <w:szCs w:val="18"/>
      <w:u w:val="none"/>
    </w:rPr>
  </w:style>
  <w:style w:type="character" w:customStyle="1" w:styleId="41">
    <w:name w:val="批注框文本 字符"/>
    <w:basedOn w:val="18"/>
    <w:link w:val="9"/>
    <w:qFormat/>
    <w:uiPriority w:val="0"/>
    <w:rPr>
      <w:rFonts w:eastAsia="仿宋_GB2312"/>
      <w:kern w:val="2"/>
      <w:sz w:val="18"/>
      <w:szCs w:val="18"/>
    </w:rPr>
  </w:style>
  <w:style w:type="paragraph" w:customStyle="1" w:styleId="42">
    <w:name w:val="列出段落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3325</Words>
  <Characters>3557</Characters>
  <Lines>145</Lines>
  <Paragraphs>41</Paragraphs>
  <TotalTime>4</TotalTime>
  <ScaleCrop>false</ScaleCrop>
  <LinksUpToDate>false</LinksUpToDate>
  <CharactersWithSpaces>3566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2021-08-18T09:29:00Z</dcterms:created>
  <dc:creator>DELL</dc:creator>
  <cp:lastModifiedBy>Administrator</cp:lastModifiedBy>
  <cp:lastPrinted>2021-08-13T10:32:00Z</cp:lastPrinted>
  <dcterms:modified xsi:type="dcterms:W3CDTF">2024-12-27T09:15:14Z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ADB155458FD54E558B22FF86C838AE46_13</vt:lpwstr>
  </property>
  <property fmtid="{D5CDD505-2E9C-101B-9397-08002B2CF9AE}" pid="4" name="KSOTemplateDocerSaveRecord">
    <vt:lpwstr>eyJoZGlkIjoiNTMwZmQ1OWQ1ZDJlNGQ1MTc5YjVmNzlkOGEyMWExZGQifQ==</vt:lpwstr>
  </property>
</Properties>
</file>