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410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小标宋简体" w:hAnsi="方正小标宋简体" w:eastAsia="方正小标宋简体" w:cs="方正小标宋简体"/>
          <w:sz w:val="36"/>
          <w:szCs w:val="36"/>
        </w:rPr>
        <w:br w:type="textWrapping"/>
      </w:r>
      <w:bookmarkStart w:id="0" w:name="_GoBack"/>
      <w:r>
        <w:rPr>
          <w:rFonts w:hint="default" w:ascii="方正小标宋简体" w:hAnsi="方正小标宋简体" w:eastAsia="方正小标宋简体" w:cs="方正小标宋简体"/>
          <w:sz w:val="36"/>
          <w:szCs w:val="36"/>
        </w:rPr>
        <w:t>2022年度咸安区应急管理局整体绩效自评结果</w:t>
      </w:r>
    </w:p>
    <w:bookmarkEnd w:id="0"/>
    <w:p w14:paraId="47B4E2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eastAsia="仿宋_GB2312" w:cs="仿宋_GB2312"/>
          <w:sz w:val="21"/>
          <w:szCs w:val="21"/>
        </w:rPr>
        <w:t> </w:t>
      </w:r>
    </w:p>
    <w:p w14:paraId="124241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ascii="黑体" w:hAnsi="宋体" w:eastAsia="黑体" w:cs="黑体"/>
          <w:sz w:val="31"/>
          <w:szCs w:val="31"/>
        </w:rPr>
        <w:t>一</w:t>
      </w:r>
      <w:r>
        <w:rPr>
          <w:rFonts w:hint="eastAsia" w:ascii="黑体" w:hAnsi="宋体" w:eastAsia="黑体" w:cs="黑体"/>
          <w:sz w:val="31"/>
          <w:szCs w:val="31"/>
        </w:rPr>
        <w:t> 、自评结论</w:t>
      </w:r>
    </w:p>
    <w:p w14:paraId="4683EC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ascii="楷体" w:hAnsi="楷体" w:eastAsia="楷体" w:cs="楷体"/>
          <w:sz w:val="31"/>
          <w:szCs w:val="31"/>
        </w:rPr>
        <w:t>(</w:t>
      </w:r>
      <w:r>
        <w:rPr>
          <w:rStyle w:val="8"/>
          <w:rFonts w:hint="eastAsia" w:ascii="楷体" w:hAnsi="楷体" w:eastAsia="楷体" w:cs="楷体"/>
          <w:sz w:val="31"/>
          <w:szCs w:val="31"/>
        </w:rPr>
        <w:t>一</w:t>
      </w:r>
      <w:r>
        <w:rPr>
          <w:rFonts w:hint="eastAsia" w:ascii="楷体" w:hAnsi="楷体" w:eastAsia="楷体" w:cs="楷体"/>
          <w:sz w:val="31"/>
          <w:szCs w:val="31"/>
        </w:rPr>
        <w:t>)、</w:t>
      </w:r>
      <w:r>
        <w:rPr>
          <w:rStyle w:val="8"/>
          <w:rFonts w:hint="eastAsia" w:ascii="楷体" w:hAnsi="楷体" w:eastAsia="楷体" w:cs="楷体"/>
          <w:sz w:val="31"/>
          <w:szCs w:val="31"/>
        </w:rPr>
        <w:t>部门整体绩效自评得分</w:t>
      </w:r>
    </w:p>
    <w:p w14:paraId="13521E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ascii="仿宋" w:hAnsi="仿宋" w:eastAsia="仿宋" w:cs="仿宋"/>
          <w:sz w:val="31"/>
          <w:szCs w:val="31"/>
        </w:rPr>
        <w:t>     </w:t>
      </w:r>
      <w:r>
        <w:rPr>
          <w:rFonts w:hint="eastAsia" w:ascii="仿宋" w:hAnsi="仿宋" w:eastAsia="仿宋" w:cs="仿宋"/>
          <w:sz w:val="31"/>
          <w:szCs w:val="31"/>
        </w:rPr>
        <w:t>2022年应急管理局部门整体绩效自评得分为96分</w:t>
      </w:r>
    </w:p>
    <w:p w14:paraId="500122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楷体" w:hAnsi="楷体" w:eastAsia="楷体" w:cs="楷体"/>
          <w:sz w:val="31"/>
          <w:szCs w:val="31"/>
        </w:rPr>
        <w:t>(</w:t>
      </w:r>
      <w:r>
        <w:rPr>
          <w:rStyle w:val="8"/>
          <w:rFonts w:hint="eastAsia" w:ascii="楷体" w:hAnsi="楷体" w:eastAsia="楷体" w:cs="楷体"/>
          <w:sz w:val="31"/>
          <w:szCs w:val="31"/>
        </w:rPr>
        <w:t>二</w:t>
      </w:r>
      <w:r>
        <w:rPr>
          <w:rFonts w:hint="eastAsia" w:ascii="楷体" w:hAnsi="楷体" w:eastAsia="楷体" w:cs="楷体"/>
          <w:sz w:val="31"/>
          <w:szCs w:val="31"/>
        </w:rPr>
        <w:t>)</w:t>
      </w:r>
      <w:r>
        <w:rPr>
          <w:rStyle w:val="8"/>
          <w:rFonts w:hint="eastAsia" w:ascii="楷体" w:hAnsi="楷体" w:eastAsia="楷体" w:cs="楷体"/>
          <w:sz w:val="31"/>
          <w:szCs w:val="31"/>
        </w:rPr>
        <w:t>部门整体绩效目标完成情况</w:t>
      </w:r>
    </w:p>
    <w:p w14:paraId="5BBAD8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 w:hAnsi="仿宋" w:eastAsia="仿宋" w:cs="仿宋"/>
          <w:sz w:val="31"/>
          <w:szCs w:val="31"/>
        </w:rPr>
        <w:t>(1)运行成本总分值为8分，占比为8%，自评分值为6分。公用经费控制率为22.25%，&lt;100%,得2分；在职人员编制数为43人，实际在职人员数为41人，人员控制率&lt;100%,得2分；会议费年初预算数为1.49万元，实际发生额为0.56万元，会议费控制率&lt;100%,得2分；“三公”经费变动率&gt;100%,得0分，“三公”经费变动率扣分的原因为2021年局办公室没有及时进行公务接待费的结算，导致2021年的接待费用计入了2022年中，导致公务接待费的超出及“三公”经费超出。</w:t>
      </w:r>
    </w:p>
    <w:p w14:paraId="1A836C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 w:hAnsi="仿宋" w:eastAsia="仿宋" w:cs="仿宋"/>
          <w:sz w:val="31"/>
          <w:szCs w:val="31"/>
        </w:rPr>
        <w:t>（2）管理效率总分值22分，自评分值为20分。</w:t>
      </w:r>
    </w:p>
    <w:p w14:paraId="2A6782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 w:hAnsi="仿宋" w:eastAsia="仿宋" w:cs="仿宋"/>
          <w:sz w:val="31"/>
          <w:szCs w:val="31"/>
        </w:rPr>
        <w:t>其中：战略管理共2分，因部门规划与区委、区政府战略匹配与部门职能相符，部门年度计划制定明确，与部门职能和中长期规划相匹配得分2分；预算编制共5分，预算编制科学性、合理性和立项规范性符合标准得3分，预算调整率=23%&gt;0%,得0分，预算调整率扣分的原因是上级转移支付、其他收入、项目支出没有编制预算，主要原因为本单位进行机构改革后，整合了自然灾害救助、地质灾害治理等职能，对新增加的职能未能有效地预测支出数据；绩效管理共5分，事前绩效评估完成率、绩效监控开展率、绩效评价覆盖率、评价结果应用率均为100%，得5分；资产管理共2分，我局制定了资产管理制度， 部门资产保存完整、使用合规、配置合理、处置规范，收入及时足额上缴，得2分；财务管理共3分，我局财务管理制度合法、合规、完整，财务核算符合国家财经法规，部门基础数据信息和会计信息资料真实、准确、完整，使用预算资金符合国家有关法律法规，得3分。   </w:t>
      </w:r>
    </w:p>
    <w:p w14:paraId="4E8001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 w:hAnsi="仿宋" w:eastAsia="仿宋" w:cs="仿宋"/>
          <w:sz w:val="31"/>
          <w:szCs w:val="31"/>
        </w:rPr>
        <w:t>（3）履职效能总分值为30分，自评分值为30分</w:t>
      </w:r>
    </w:p>
    <w:p w14:paraId="673710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z w:val="31"/>
          <w:szCs w:val="31"/>
        </w:rPr>
        <w:t>其中：</w:t>
      </w:r>
      <w:r>
        <w:rPr>
          <w:rFonts w:hint="eastAsia" w:ascii="仿宋" w:hAnsi="仿宋" w:eastAsia="仿宋" w:cs="仿宋"/>
          <w:spacing w:val="0"/>
          <w:sz w:val="31"/>
          <w:szCs w:val="31"/>
        </w:rPr>
        <w:t>应急救援演练次数，分值为2分。2022年度本单位进行了4次应急救援演练，得3分。</w:t>
      </w:r>
    </w:p>
    <w:p w14:paraId="254A68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pacing w:val="0"/>
          <w:sz w:val="31"/>
          <w:szCs w:val="31"/>
        </w:rPr>
        <w:t>森林火灾扑救实战演练次数，分值为2分。2022年度本单位进行了3次森林火灾扑救实战演练，得3分。</w:t>
      </w:r>
    </w:p>
    <w:p w14:paraId="4C4CE0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pacing w:val="0"/>
          <w:sz w:val="31"/>
          <w:szCs w:val="31"/>
        </w:rPr>
        <w:t>执法整改复查率，分值3分。本单位对所有下达了责令整改指令书的企业均及时进行了复查，复查率达100%，得3分。</w:t>
      </w:r>
    </w:p>
    <w:p w14:paraId="71EC40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pacing w:val="0"/>
          <w:sz w:val="31"/>
          <w:szCs w:val="31"/>
        </w:rPr>
        <w:t>重特大安全生产事故起数，分值3分。2022年度我县未发生重特大生产安全事故，得3分。</w:t>
      </w:r>
    </w:p>
    <w:p w14:paraId="53CC94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pPr>
      <w:r>
        <w:rPr>
          <w:rFonts w:hint="eastAsia" w:ascii="仿宋" w:hAnsi="仿宋" w:eastAsia="仿宋" w:cs="仿宋"/>
          <w:spacing w:val="0"/>
          <w:sz w:val="31"/>
          <w:szCs w:val="31"/>
        </w:rPr>
        <w:t>重特大森林火灾起数，分值3分。2022年度我县未发生重特大森林火灾，得3分。</w:t>
      </w:r>
    </w:p>
    <w:p w14:paraId="6F91AE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pacing w:val="0"/>
          <w:sz w:val="31"/>
          <w:szCs w:val="31"/>
        </w:rPr>
        <w:t>地质灾害动态巡查率，分值3分。2022年度本单位对所有地质灾害点进行了巡查，巡查率达100%，得3分。</w:t>
      </w:r>
    </w:p>
    <w:p w14:paraId="1D8135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pacing w:val="0"/>
          <w:sz w:val="31"/>
          <w:szCs w:val="31"/>
        </w:rPr>
        <w:t>开展安全生产、防震避灾宣传培训场次，分值3分。2022年度本单位进行了5次安全生产、防震避灾等宣传</w:t>
      </w:r>
    </w:p>
    <w:p w14:paraId="3F44AD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pacing w:val="0"/>
          <w:sz w:val="31"/>
          <w:szCs w:val="31"/>
        </w:rPr>
        <w:t>执法检查企业、单位、场所家次，分值3分。本年度本单位共对企业、单位、场所进行了280家次执法检查，得3分。</w:t>
      </w:r>
    </w:p>
    <w:p w14:paraId="1D19E6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 w:hAnsi="仿宋" w:eastAsia="仿宋" w:cs="仿宋"/>
          <w:sz w:val="31"/>
          <w:szCs w:val="31"/>
        </w:rPr>
        <w:t>事故调查、处理结案率，分值3分。本年度本单位的事故调查率、处理结案率=100%。，得3分</w:t>
      </w:r>
    </w:p>
    <w:p w14:paraId="2EA6E8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sz w:val="31"/>
          <w:szCs w:val="31"/>
        </w:rPr>
        <w:t> 应急突发事件保障率，分值得3分，本年度</w:t>
      </w:r>
      <w:r>
        <w:rPr>
          <w:rFonts w:hint="eastAsia" w:ascii="仿宋" w:hAnsi="仿宋" w:eastAsia="仿宋" w:cs="仿宋"/>
          <w:spacing w:val="0"/>
          <w:sz w:val="31"/>
          <w:szCs w:val="31"/>
        </w:rPr>
        <w:t>我区先后遭遇雪灾、旱灾，加之受疫情影响，给我区群众生产生活造成严重影响，咸安区应急管理局积极谋划，尽早布局，主动作为，有力保障了防灾减灾工作有序开展，应急突发事件保障率=100%，得3分。</w:t>
      </w:r>
    </w:p>
    <w:p w14:paraId="1BB7B0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 w:hAnsi="仿宋" w:eastAsia="仿宋" w:cs="仿宋"/>
          <w:sz w:val="31"/>
          <w:szCs w:val="31"/>
        </w:rPr>
        <w:t>（4）社会效应总分值为30分，自评分30分</w:t>
      </w:r>
    </w:p>
    <w:p w14:paraId="401FD6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z w:val="31"/>
          <w:szCs w:val="31"/>
        </w:rPr>
        <w:t>  其中：经济效益指标得10分，严格的安全生产监管，减少了人民群众财产损失，得10分；社会效益指标得10分，各类生产安全事故起数下降率和各类生产安全事故死亡人数下降率≥1%，</w:t>
      </w:r>
      <w:r>
        <w:rPr>
          <w:rFonts w:hint="eastAsia" w:ascii="仿宋" w:hAnsi="仿宋" w:eastAsia="仿宋" w:cs="仿宋"/>
          <w:spacing w:val="0"/>
          <w:sz w:val="31"/>
          <w:szCs w:val="31"/>
        </w:rPr>
        <w:t>未发生重特大事故，得10分；生态效益指标，分值为10分。其中：2022年度我区危险化学品生产经营单位未发生生产安全事故和火灾，有效地保障了生态环境安全，得5分，2022年度我县未发生一起森林火灾，有效地保护了森林资源安全，得5分。</w:t>
      </w:r>
    </w:p>
    <w:p w14:paraId="4A02B8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 w:hAnsi="仿宋" w:eastAsia="仿宋" w:cs="仿宋"/>
          <w:sz w:val="31"/>
          <w:szCs w:val="31"/>
        </w:rPr>
        <w:t>（5）可持续发展能力总分值为6分，自评分值为6分</w:t>
      </w:r>
    </w:p>
    <w:p w14:paraId="380DE8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 w:hAnsi="仿宋" w:eastAsia="仿宋" w:cs="仿宋"/>
          <w:sz w:val="31"/>
          <w:szCs w:val="31"/>
        </w:rPr>
        <w:t>   </w:t>
      </w:r>
      <w:r>
        <w:rPr>
          <w:rFonts w:hint="eastAsia" w:ascii="仿宋" w:hAnsi="仿宋" w:eastAsia="仿宋" w:cs="仿宋"/>
          <w:spacing w:val="0"/>
          <w:sz w:val="31"/>
          <w:szCs w:val="31"/>
        </w:rPr>
        <w:t>我局对本县应急救援资源进行了有效整合，建设了应急救援综合指挥平台，建立了咸安区应急管理局综合监管平台；推动了全区应急云广播平台站点建设，得6分。</w:t>
      </w:r>
    </w:p>
    <w:p w14:paraId="132A15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 w:hAnsi="仿宋" w:eastAsia="仿宋" w:cs="仿宋"/>
          <w:sz w:val="31"/>
          <w:szCs w:val="31"/>
        </w:rPr>
        <w:t>（6）满意度总分值为4分，自评分为4分</w:t>
      </w:r>
    </w:p>
    <w:p w14:paraId="60BFFE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z w:val="31"/>
          <w:szCs w:val="31"/>
        </w:rPr>
        <w:t>  其中：</w:t>
      </w:r>
      <w:r>
        <w:rPr>
          <w:rFonts w:hint="eastAsia" w:ascii="仿宋" w:hAnsi="仿宋" w:eastAsia="仿宋" w:cs="仿宋"/>
          <w:spacing w:val="0"/>
          <w:sz w:val="31"/>
          <w:szCs w:val="31"/>
        </w:rPr>
        <w:t>社会公众满意度大于95%，得2分；服务对象满意度大于95%，得5分。</w:t>
      </w:r>
    </w:p>
    <w:p w14:paraId="4205B6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 w:hAnsi="仿宋" w:eastAsia="仿宋" w:cs="仿宋"/>
          <w:sz w:val="31"/>
          <w:szCs w:val="31"/>
        </w:rPr>
        <w:t>2、从绩效创新型指标维度，简要分析创新型指标的完成情况及占比。</w:t>
      </w:r>
    </w:p>
    <w:p w14:paraId="068B2E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 w:hAnsi="仿宋" w:eastAsia="仿宋" w:cs="仿宋"/>
          <w:sz w:val="31"/>
          <w:szCs w:val="31"/>
        </w:rPr>
        <w:t>    绩效创新型指标占总指标的14%，其中履职效能为1%，创新型指标完成率为100%。</w:t>
      </w:r>
    </w:p>
    <w:p w14:paraId="1121B3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315"/>
      </w:pPr>
      <w:r>
        <w:rPr>
          <w:rStyle w:val="8"/>
          <w:rFonts w:hint="eastAsia" w:ascii="楷体" w:hAnsi="楷体" w:eastAsia="楷体" w:cs="楷体"/>
          <w:sz w:val="31"/>
          <w:szCs w:val="31"/>
        </w:rPr>
        <w:t>（三）主要成效、存在的突出问题和原因</w:t>
      </w:r>
    </w:p>
    <w:p w14:paraId="2AFCFB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315"/>
      </w:pPr>
      <w:r>
        <w:rPr>
          <w:rFonts w:hint="eastAsia" w:ascii="仿宋" w:hAnsi="仿宋" w:eastAsia="仿宋" w:cs="仿宋"/>
          <w:sz w:val="31"/>
          <w:szCs w:val="31"/>
        </w:rPr>
        <w:t>主要成效:1、</w:t>
      </w:r>
      <w:r>
        <w:rPr>
          <w:rStyle w:val="8"/>
          <w:rFonts w:hint="eastAsia" w:ascii="仿宋" w:hAnsi="仿宋" w:eastAsia="仿宋" w:cs="仿宋"/>
          <w:sz w:val="31"/>
          <w:szCs w:val="31"/>
        </w:rPr>
        <w:t>强化风险防范，严守安全生产底线</w:t>
      </w:r>
    </w:p>
    <w:p w14:paraId="364EAA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 w:hAnsi="仿宋" w:eastAsia="仿宋" w:cs="仿宋"/>
          <w:sz w:val="31"/>
          <w:szCs w:val="31"/>
        </w:rPr>
        <w:t>今年以来，共统计上报生产安全事故21起、亡22人，其中道路交通类事故19起、亡19人，工业企业和建筑施工领域各发生生产安全事故1起，未发生较大及以上生产安全事故。</w:t>
      </w:r>
    </w:p>
    <w:p w14:paraId="7B6EFC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pacing w:val="0"/>
          <w:sz w:val="31"/>
          <w:szCs w:val="31"/>
        </w:rPr>
        <w:t>（1）责任链条，无缝对接。</w:t>
      </w:r>
      <w:r>
        <w:rPr>
          <w:rFonts w:hint="eastAsia" w:ascii="仿宋" w:hAnsi="仿宋" w:eastAsia="仿宋" w:cs="仿宋"/>
          <w:sz w:val="31"/>
          <w:szCs w:val="31"/>
        </w:rPr>
        <w:t>区委、区政府4次召开常委会和常务会议传达学习上级安全生产会议精神，研究部署安全生产工作。区安委会召开4次全体会议，分析通报安全生产形势，部署重点工作。区安委办8个督查组按照“分线联系、分片督导”的工作机制，常态化开展督导检查，压实了各级党委（党组）、政府领导责任和部门监管责任。</w:t>
      </w:r>
    </w:p>
    <w:p w14:paraId="4035B8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（2）</w:t>
      </w:r>
      <w:r>
        <w:rPr>
          <w:rFonts w:hint="eastAsia" w:ascii="仿宋" w:hAnsi="仿宋" w:eastAsia="仿宋" w:cs="仿宋"/>
          <w:sz w:val="31"/>
          <w:szCs w:val="31"/>
        </w:rPr>
        <w:t>完善工作</w:t>
      </w:r>
      <w:r>
        <w:rPr>
          <w:rStyle w:val="8"/>
          <w:rFonts w:hint="eastAsia" w:ascii="仿宋" w:hAnsi="仿宋" w:eastAsia="仿宋" w:cs="仿宋"/>
          <w:sz w:val="31"/>
          <w:szCs w:val="31"/>
        </w:rPr>
        <w:t>机制，有力落实。</w:t>
      </w:r>
      <w:r>
        <w:rPr>
          <w:rFonts w:hint="eastAsia" w:ascii="仿宋" w:hAnsi="仿宋" w:eastAsia="仿宋" w:cs="仿宋"/>
          <w:sz w:val="31"/>
          <w:szCs w:val="31"/>
        </w:rPr>
        <w:t>集中部署城镇燃气安全整治“百日行动”、工贸行业安全生产专项整治“百日清零行动”、烟花爆竹打非治违行动、全区安全生产大检查等专项整治工作。</w:t>
      </w:r>
      <w:r>
        <w:rPr>
          <w:rFonts w:hint="eastAsia" w:ascii="仿宋" w:hAnsi="仿宋" w:eastAsia="仿宋" w:cs="仿宋"/>
          <w:spacing w:val="0"/>
          <w:sz w:val="31"/>
          <w:szCs w:val="31"/>
        </w:rPr>
        <w:t>特别在重大事件节点前，提前筹划安排，强化监督指导，确保春节、国庆、党的二十大等重要时间节点期间安全稳定。</w:t>
      </w:r>
      <w:r>
        <w:rPr>
          <w:rFonts w:hint="eastAsia" w:ascii="仿宋" w:hAnsi="仿宋" w:eastAsia="仿宋" w:cs="仿宋"/>
          <w:sz w:val="31"/>
          <w:szCs w:val="31"/>
        </w:rPr>
        <w:t>今年以来，共派出检查组1585个，出动执法人员6963人次，检查企业3263家次，发现问题隐患6533条，已完成整改6370条，下达整改指令书1967份，责令47家企业停产整改，关闭取缔企业2家，行政处罚27次，罚款32万元。</w:t>
      </w:r>
    </w:p>
    <w:p w14:paraId="35012A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（3）培训教育，全面普及。</w:t>
      </w:r>
      <w:r>
        <w:rPr>
          <w:rFonts w:hint="eastAsia" w:ascii="仿宋" w:hAnsi="仿宋" w:eastAsia="仿宋" w:cs="仿宋"/>
          <w:sz w:val="31"/>
          <w:szCs w:val="31"/>
        </w:rPr>
        <w:t>以安全生产月为重点，多措并举推动全民提升安全意识和应急避险处置能力，营造全社会关注安全、参与安全的浓厚氛围。区安委办印发安全生产月活动方案，组织发动各级各部门，广泛开展线上+线下宣传，通过悬挂条幅、利用电子屏滚动播放安全标语、召开培训会议、组织应急演练等方式提升企业、社会公众安全生产意识和安全技能水平。并充分运用链工宝APP，组织全区机关、企业、学校和各类单位参加“新安法知多少”网络知识竞赛，我区总得分为789540分，位列咸宁市各县区之首。</w:t>
      </w:r>
    </w:p>
    <w:p w14:paraId="34360F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（4）事故调查</w:t>
      </w:r>
      <w:r>
        <w:rPr>
          <w:rFonts w:hint="eastAsia" w:ascii="仿宋" w:hAnsi="仿宋" w:eastAsia="仿宋" w:cs="仿宋"/>
          <w:sz w:val="31"/>
          <w:szCs w:val="31"/>
        </w:rPr>
        <w:t>，</w:t>
      </w:r>
      <w:r>
        <w:rPr>
          <w:rStyle w:val="8"/>
          <w:rFonts w:hint="eastAsia" w:ascii="仿宋" w:hAnsi="仿宋" w:eastAsia="仿宋" w:cs="仿宋"/>
          <w:sz w:val="31"/>
          <w:szCs w:val="31"/>
        </w:rPr>
        <w:t>严格到位。</w:t>
      </w:r>
      <w:r>
        <w:rPr>
          <w:rFonts w:hint="eastAsia" w:ascii="仿宋" w:hAnsi="仿宋" w:eastAsia="仿宋" w:cs="仿宋"/>
          <w:sz w:val="31"/>
          <w:szCs w:val="31"/>
        </w:rPr>
        <w:t>“7·13”巨丰高处坠落事故、“7·26”疾控中心高处坠落事故、“8·14”有害气体中毒事故发生后，区政府立即成立事故联合调查组，均在规定时间内查明了事故发生的经过、原因、现场应急处置、人员伤亡和财产损失等情况，认定了事故性质，划分了事故责任，并根据区政府批复要求督促落实了对相关责任单位和责任人员的处理建议和事故防范整改措施，将“四不放过”原则严格落实到位。</w:t>
      </w:r>
    </w:p>
    <w:p w14:paraId="6883DA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315"/>
        <w:jc w:val="both"/>
      </w:pPr>
      <w:r>
        <w:rPr>
          <w:rStyle w:val="8"/>
          <w:rFonts w:hint="eastAsia" w:ascii="仿宋" w:hAnsi="仿宋" w:eastAsia="仿宋" w:cs="仿宋"/>
          <w:sz w:val="31"/>
          <w:szCs w:val="31"/>
        </w:rPr>
        <w:t>2</w:t>
      </w:r>
      <w:r>
        <w:rPr>
          <w:rFonts w:hint="eastAsia" w:ascii="仿宋" w:hAnsi="仿宋" w:eastAsia="仿宋" w:cs="仿宋"/>
          <w:sz w:val="31"/>
          <w:szCs w:val="31"/>
        </w:rPr>
        <w:t>、</w:t>
      </w:r>
      <w:r>
        <w:rPr>
          <w:rStyle w:val="8"/>
          <w:rFonts w:hint="eastAsia" w:ascii="仿宋" w:hAnsi="仿宋" w:eastAsia="仿宋" w:cs="仿宋"/>
          <w:sz w:val="31"/>
          <w:szCs w:val="31"/>
        </w:rPr>
        <w:t>夯实基础建设，筑牢</w:t>
      </w:r>
      <w:r>
        <w:rPr>
          <w:rFonts w:hint="eastAsia" w:ascii="仿宋" w:hAnsi="仿宋" w:eastAsia="仿宋" w:cs="仿宋"/>
          <w:sz w:val="31"/>
          <w:szCs w:val="31"/>
        </w:rPr>
        <w:t>防</w:t>
      </w:r>
      <w:r>
        <w:rPr>
          <w:rStyle w:val="8"/>
          <w:rFonts w:hint="eastAsia" w:ascii="仿宋" w:hAnsi="仿宋" w:eastAsia="仿宋" w:cs="仿宋"/>
          <w:sz w:val="31"/>
          <w:szCs w:val="31"/>
        </w:rPr>
        <w:t>减灾“防护墙”</w:t>
      </w:r>
    </w:p>
    <w:p w14:paraId="5DB1E9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spacing w:val="0"/>
          <w:sz w:val="31"/>
          <w:szCs w:val="31"/>
        </w:rPr>
        <w:t>全年，我区先后遭遇雪灾、旱灾，加之受疫情影响，给我区群众生产生活造成严重影响，咸安区应急管理局积极谋划，尽早布局，主动作为，有力保障了防灾减灾工作有序开展。</w:t>
      </w:r>
    </w:p>
    <w:p w14:paraId="2BAD80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pacing w:val="0"/>
          <w:sz w:val="31"/>
          <w:szCs w:val="31"/>
        </w:rPr>
        <w:t>（1）全力做好防汛抗旱工作。一是</w:t>
      </w:r>
      <w:r>
        <w:rPr>
          <w:rStyle w:val="8"/>
          <w:rFonts w:hint="eastAsia" w:ascii="仿宋" w:hAnsi="仿宋" w:eastAsia="仿宋" w:cs="仿宋"/>
          <w:sz w:val="31"/>
          <w:szCs w:val="31"/>
        </w:rPr>
        <w:t>压紧压实责任。</w:t>
      </w:r>
      <w:r>
        <w:rPr>
          <w:rFonts w:hint="eastAsia" w:ascii="仿宋" w:hAnsi="仿宋" w:eastAsia="仿宋" w:cs="仿宋"/>
          <w:spacing w:val="0"/>
          <w:sz w:val="31"/>
          <w:szCs w:val="31"/>
        </w:rPr>
        <w:t>修</w:t>
      </w:r>
      <w:r>
        <w:rPr>
          <w:rFonts w:hint="eastAsia" w:ascii="仿宋" w:hAnsi="仿宋" w:eastAsia="仿宋" w:cs="仿宋"/>
          <w:sz w:val="31"/>
          <w:szCs w:val="31"/>
        </w:rPr>
        <w:t>订完善了《咸安区防汛抗旱应急预案》和《咸安区暴雨应急响应方案》，</w:t>
      </w:r>
      <w:r>
        <w:rPr>
          <w:rFonts w:hint="eastAsia" w:ascii="仿宋" w:hAnsi="仿宋" w:eastAsia="仿宋" w:cs="仿宋"/>
          <w:spacing w:val="0"/>
          <w:sz w:val="31"/>
          <w:szCs w:val="31"/>
        </w:rPr>
        <w:t>全面部署防汛抗旱工作。4月，召开全区2022年防汛抗旱工作会议，进一步夯实防指及成员单位工作职责，特别是把责任落实到主要区域、重要工程、重要险点，并严格落实工作职责，防止责任空挡。</w:t>
      </w:r>
      <w:r>
        <w:rPr>
          <w:rStyle w:val="8"/>
          <w:rFonts w:hint="eastAsia" w:ascii="仿宋" w:hAnsi="仿宋" w:eastAsia="仿宋" w:cs="仿宋"/>
          <w:sz w:val="31"/>
          <w:szCs w:val="31"/>
        </w:rPr>
        <w:t>二是完善物资储备</w:t>
      </w:r>
      <w:r>
        <w:rPr>
          <w:rFonts w:hint="eastAsia" w:ascii="仿宋" w:hAnsi="仿宋" w:eastAsia="仿宋" w:cs="仿宋"/>
          <w:sz w:val="31"/>
          <w:szCs w:val="31"/>
        </w:rPr>
        <w:t>。汛前我局储备了砂石料2000立方，编织袋12万条，彩条布3万平方米，多功能升降照明灯2台，汽油发电机2台，大功率水泵2台，防汛应急头灯60套，救生衣110件、连体雨衣65套、高筒雨靴100套、铁锹80把。同时督促各乡镇场（街道）储备编织袋33万条，彩条布6万平方米，砂石料1000立方，桩木1800立方，水泵289套。</w:t>
      </w:r>
      <w:r>
        <w:rPr>
          <w:rStyle w:val="8"/>
          <w:rFonts w:hint="eastAsia" w:ascii="仿宋" w:hAnsi="仿宋" w:eastAsia="仿宋" w:cs="仿宋"/>
          <w:sz w:val="31"/>
          <w:szCs w:val="31"/>
        </w:rPr>
        <w:t>三是加强措施保障。</w:t>
      </w:r>
      <w:r>
        <w:rPr>
          <w:rFonts w:hint="eastAsia" w:ascii="仿宋" w:hAnsi="仿宋" w:eastAsia="仿宋" w:cs="仿宋"/>
          <w:sz w:val="31"/>
          <w:szCs w:val="31"/>
        </w:rPr>
        <w:t>我局向上级部门争取抗旱补助资金50万元用于全区抗旱工作；开展送水下乡服务，投入抗旱饮水车40辆，送水190余次，帮助饮水困难人口4000余人；区人影办从8月20日起先后组织作业人员蹲点守候20余次，空域申请6次，成功开展人工增雨作业4次，有效缓解了区域旱情。</w:t>
      </w:r>
    </w:p>
    <w:p w14:paraId="4BB1CD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（2）着力做好森林防火工作。</w:t>
      </w:r>
      <w:r>
        <w:rPr>
          <w:rFonts w:hint="eastAsia" w:ascii="仿宋" w:hAnsi="仿宋" w:eastAsia="仿宋" w:cs="仿宋"/>
          <w:sz w:val="31"/>
          <w:szCs w:val="31"/>
        </w:rPr>
        <w:t>今年我区森林防灭火工作态势平稳，未发生重大以上森林火灾及人员伤亡事故。</w:t>
      </w:r>
      <w:r>
        <w:rPr>
          <w:rStyle w:val="8"/>
          <w:rFonts w:hint="eastAsia" w:ascii="仿宋" w:hAnsi="仿宋" w:eastAsia="仿宋" w:cs="仿宋"/>
          <w:sz w:val="31"/>
          <w:szCs w:val="31"/>
        </w:rPr>
        <w:t>一是强化责任落实。</w:t>
      </w:r>
      <w:r>
        <w:rPr>
          <w:rFonts w:hint="eastAsia" w:ascii="仿宋" w:hAnsi="仿宋" w:eastAsia="仿宋" w:cs="仿宋"/>
          <w:sz w:val="31"/>
          <w:szCs w:val="31"/>
        </w:rPr>
        <w:t>年初及时调整区森林防灭火指挥机构人员，进一步充实森林防灭火指挥力量。进一步完善四级包保责任制，将责任落实到乡（镇）、村、组、护林员等，层层压紧压实。</w:t>
      </w:r>
      <w:r>
        <w:rPr>
          <w:rStyle w:val="8"/>
          <w:rFonts w:hint="eastAsia" w:ascii="仿宋" w:hAnsi="仿宋" w:eastAsia="仿宋" w:cs="仿宋"/>
          <w:sz w:val="31"/>
          <w:szCs w:val="31"/>
        </w:rPr>
        <w:t>二是加强管控措施。</w:t>
      </w:r>
      <w:r>
        <w:rPr>
          <w:rFonts w:hint="eastAsia" w:ascii="仿宋" w:hAnsi="仿宋" w:eastAsia="仿宋" w:cs="仿宋"/>
          <w:sz w:val="31"/>
          <w:szCs w:val="31"/>
        </w:rPr>
        <w:t>8月14日区森防指指挥长李军平发布咸安区森林防火禁火令，全区上下齐动员，确保禁火令进村入户。进入重点森林防火期以来，全区219名护林员加强巡查护林坚守在大小村湾、林区山头，鸣锣警示。</w:t>
      </w:r>
      <w:r>
        <w:rPr>
          <w:rStyle w:val="8"/>
          <w:rFonts w:hint="eastAsia" w:ascii="仿宋" w:hAnsi="仿宋" w:eastAsia="仿宋" w:cs="仿宋"/>
          <w:sz w:val="31"/>
          <w:szCs w:val="31"/>
        </w:rPr>
        <w:t>三是坚持依法惩处</w:t>
      </w:r>
      <w:r>
        <w:rPr>
          <w:rFonts w:hint="eastAsia" w:ascii="仿宋" w:hAnsi="仿宋" w:eastAsia="仿宋" w:cs="仿宋"/>
          <w:sz w:val="31"/>
          <w:szCs w:val="31"/>
        </w:rPr>
        <w:t>。对违规用火肇事者惩处45人，其中经济处政罚8人，刑事立案2人，行政拘留2人，训诫鸣锣33人。纪检监察机关加大问责力度，问责8人，其中党内警告2人，村干部免职1人，通报批评5人。</w:t>
      </w:r>
    </w:p>
    <w:p w14:paraId="267801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（3）奋力做好综合减灾示范工作。</w:t>
      </w:r>
      <w:r>
        <w:rPr>
          <w:rFonts w:hint="eastAsia" w:ascii="仿宋" w:hAnsi="仿宋" w:eastAsia="仿宋" w:cs="仿宋"/>
          <w:sz w:val="31"/>
          <w:szCs w:val="31"/>
        </w:rPr>
        <w:t>2021年底我局以文件形式向省厅申报2022年两个综合减灾示范村（向阳湖镇甘棠村、祝垴村），一个综合减灾示范社区（浮山办事处盘泗洲社区），已得到省厅和市局的批复，目前正严格按照省应急管理厅创建标准要求有序开展创建工作；咸安区创建全省综合减灾示范区工作也在全力推进，目前，根据相关单位已报送的台账资料，我局印发了《咸安区创建综合减灾示范区实施方案》，区减灾委成立了创建工作领导小组，明确了责任和任务，各项资料正在有序收集，等待上级验收。</w:t>
      </w:r>
    </w:p>
    <w:p w14:paraId="031DBB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pacing w:val="0"/>
          <w:sz w:val="31"/>
          <w:szCs w:val="31"/>
        </w:rPr>
        <w:t>（4）尽力做好</w:t>
      </w:r>
      <w:r>
        <w:rPr>
          <w:rStyle w:val="8"/>
          <w:rFonts w:hint="eastAsia" w:ascii="仿宋" w:hAnsi="仿宋" w:eastAsia="仿宋" w:cs="仿宋"/>
          <w:sz w:val="31"/>
          <w:szCs w:val="31"/>
        </w:rPr>
        <w:t>冬春救助工作。</w:t>
      </w:r>
      <w:r>
        <w:rPr>
          <w:rFonts w:hint="eastAsia" w:ascii="仿宋" w:hAnsi="仿宋" w:eastAsia="仿宋" w:cs="仿宋"/>
          <w:sz w:val="31"/>
          <w:szCs w:val="31"/>
        </w:rPr>
        <w:t>今年以来，我区遭受了严重雪灾和旱灾，灾情和疫情交织，给人民群众的生产生活造成了严重影响。全区共有受灾困难群众12232户32406人，损毁房屋11户21间，农作物受灾面积12965公顷，共造成直接经济损失11121万元。经统计，我区所需今冬明春救助资金532万元。目前，我局已向区政府申请救灾资金45万元，与上级资金一起捆绑使用，确保受灾困难群众冬春期间的基本生活。</w:t>
      </w:r>
    </w:p>
    <w:p w14:paraId="662822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（5）竭力做好物资保障工作。</w:t>
      </w:r>
      <w:r>
        <w:rPr>
          <w:rFonts w:hint="eastAsia" w:ascii="仿宋" w:hAnsi="仿宋" w:eastAsia="仿宋" w:cs="仿宋"/>
          <w:sz w:val="31"/>
          <w:szCs w:val="31"/>
        </w:rPr>
        <w:t>我局提前储备了棉衣、棉被、帐篷、毛巾被、单衣及防汛物资、森林防灭火物资，并与伟创天天、武商量畈店等大型超市签订了综合救灾物资保障协议，可根据灾情、疫情所需的品种、数量随时调拨使用。为有效防控疫情及保障受灾群众基本生活，我局多方筹措资金和物资对城中三个办事处及部分乡镇村、社区及隔离点设立的值班值守卡点共发放帐篷356顶，棉衣1450件，棉被1450床，军大衣100件，折叠床150张，彩条布600平方。</w:t>
      </w:r>
    </w:p>
    <w:p w14:paraId="632532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6.</w:t>
      </w:r>
      <w:r>
        <w:rPr>
          <w:rFonts w:hint="eastAsia" w:ascii="仿宋" w:hAnsi="仿宋" w:eastAsia="仿宋" w:cs="仿宋"/>
          <w:sz w:val="31"/>
          <w:szCs w:val="31"/>
        </w:rPr>
        <w:t>致力</w:t>
      </w:r>
      <w:r>
        <w:rPr>
          <w:rStyle w:val="8"/>
          <w:rFonts w:hint="eastAsia" w:ascii="仿宋" w:hAnsi="仿宋" w:eastAsia="仿宋" w:cs="仿宋"/>
          <w:sz w:val="31"/>
          <w:szCs w:val="31"/>
        </w:rPr>
        <w:t>防灾减灾宣传工作。</w:t>
      </w:r>
      <w:r>
        <w:rPr>
          <w:rFonts w:hint="eastAsia" w:ascii="仿宋" w:hAnsi="仿宋" w:eastAsia="仿宋" w:cs="仿宋"/>
          <w:sz w:val="31"/>
          <w:szCs w:val="31"/>
        </w:rPr>
        <w:t>围绕“5·12</w:t>
      </w:r>
      <w:r>
        <w:rPr>
          <w:rFonts w:hint="eastAsia" w:ascii="仿宋" w:hAnsi="仿宋" w:eastAsia="仿宋" w:cs="仿宋"/>
          <w:sz w:val="31"/>
          <w:szCs w:val="31"/>
          <w:lang w:eastAsia="zh-CN"/>
        </w:rPr>
        <w:t>全国防灾减灾日</w:t>
      </w:r>
      <w:r>
        <w:rPr>
          <w:rFonts w:hint="eastAsia" w:ascii="仿宋" w:hAnsi="仿宋" w:eastAsia="仿宋" w:cs="仿宋"/>
          <w:sz w:val="31"/>
          <w:szCs w:val="31"/>
        </w:rPr>
        <w:t>”和“10.13国际减灾日”，分别印发了《关于开展咸安区2022年“5·12”全国防灾减灾宣传教育活动的通知》、《咸安区减灾委员会办公室关于做好2022年“10·13”国际减灾日宣传活动的通知》，开展防灾减灾宣传教育进社区、进企业、进农村、进学校、进家庭“五进”活动。今年宣传活动期间，全区累计发放防灾减灾宣传单55000张，宣传手册40000份，宣传海报6000份，张贴宣传标语5000条，拉宣传横幅569条，发送短信20000条，摆放宣传展板224幅，动用宣传车23辆，展示消防应急救援装备2次，3210名志愿者、120000群众参加今年防灾减灾宣传活动，切实提高了全民防灾减灾意识和技能，增强应对灾害风险和自救互救的能力。</w:t>
      </w:r>
    </w:p>
    <w:p w14:paraId="061198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 </w:t>
      </w:r>
    </w:p>
    <w:p w14:paraId="242AC9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3</w:t>
      </w:r>
      <w:r>
        <w:rPr>
          <w:rFonts w:hint="eastAsia" w:ascii="仿宋" w:hAnsi="仿宋" w:eastAsia="仿宋" w:cs="仿宋"/>
          <w:sz w:val="31"/>
          <w:szCs w:val="31"/>
        </w:rPr>
        <w:t>、</w:t>
      </w:r>
      <w:r>
        <w:rPr>
          <w:rStyle w:val="8"/>
          <w:rFonts w:hint="eastAsia" w:ascii="仿宋" w:hAnsi="仿宋" w:eastAsia="仿宋" w:cs="仿宋"/>
          <w:sz w:val="31"/>
          <w:szCs w:val="31"/>
        </w:rPr>
        <w:t>严格责任落实，全面提升处突能力</w:t>
      </w:r>
    </w:p>
    <w:p w14:paraId="5CDD8B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（1）预案修编有广度。</w:t>
      </w:r>
      <w:r>
        <w:rPr>
          <w:rFonts w:hint="eastAsia" w:ascii="仿宋" w:hAnsi="仿宋" w:eastAsia="仿宋" w:cs="仿宋"/>
          <w:sz w:val="31"/>
          <w:szCs w:val="31"/>
        </w:rPr>
        <w:t>指导全区乡镇（办、场）、相关部门和企业开展预案修编工作，强化预案评审和备案管理，确保应急处置高效科学。全年共编修总预案1个，专项预案1个，部门预案47个。</w:t>
      </w:r>
    </w:p>
    <w:p w14:paraId="5903D2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（2）科技赋能有高度。</w:t>
      </w:r>
      <w:r>
        <w:rPr>
          <w:rFonts w:hint="eastAsia" w:ascii="仿宋" w:hAnsi="仿宋" w:eastAsia="仿宋" w:cs="仿宋"/>
          <w:sz w:val="31"/>
          <w:szCs w:val="31"/>
        </w:rPr>
        <w:t>一是完善了应急指挥平台、内网和政务外网建设。二是建立了咸安区应急管理局综合监管平台，全区重点企业视频监控接入28家、200路。三是推动了全区应急云广播平台站点建设，全区已安装197点，涉及7乡镇50村，大幕乡、汀泗桥镇做到应急云广播全覆盖。利用云广播发布信息55万条。利用短信平台发布预警信息72000条。</w:t>
      </w:r>
    </w:p>
    <w:p w14:paraId="3CB0EB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（3）队伍建设有亮度。</w:t>
      </w:r>
      <w:r>
        <w:rPr>
          <w:rFonts w:hint="eastAsia" w:ascii="仿宋" w:hAnsi="仿宋" w:eastAsia="仿宋" w:cs="仿宋"/>
          <w:sz w:val="31"/>
          <w:szCs w:val="31"/>
        </w:rPr>
        <w:t>一是加强对城市社区应急救援队伍的管理，落实社区应急救援队伍培训，对全区各单位应急救援队伍台账进行更新，并抽查队员的知情情况。二是加强对社会救援队伍的指导。咸安区蓝天救援队全年参加救援45次，在全区200余个点位设置了防溺水设施救生杆、救生圈，得到了社会广泛好评。三是与人武部开展应急队伍和装备共建共享。</w:t>
      </w:r>
    </w:p>
    <w:p w14:paraId="2E5617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（4）</w:t>
      </w:r>
      <w:r>
        <w:rPr>
          <w:rFonts w:hint="eastAsia" w:ascii="仿宋" w:hAnsi="仿宋" w:eastAsia="仿宋" w:cs="仿宋"/>
          <w:sz w:val="31"/>
          <w:szCs w:val="31"/>
        </w:rPr>
        <w:t>应急演练要</w:t>
      </w:r>
      <w:r>
        <w:rPr>
          <w:rStyle w:val="8"/>
          <w:rFonts w:hint="eastAsia" w:ascii="仿宋" w:hAnsi="仿宋" w:eastAsia="仿宋" w:cs="仿宋"/>
          <w:sz w:val="31"/>
          <w:szCs w:val="31"/>
        </w:rPr>
        <w:t>有深度。</w:t>
      </w:r>
      <w:r>
        <w:rPr>
          <w:rFonts w:hint="eastAsia" w:ascii="仿宋" w:hAnsi="仿宋" w:eastAsia="仿宋" w:cs="仿宋"/>
          <w:sz w:val="31"/>
          <w:szCs w:val="31"/>
        </w:rPr>
        <w:t>联合组织部、人武部、消防大队、水利局、贺胜桥镇在梓山湖开展了“咸安区2022年防汛抢险救援演练”，全区52家单位，1000余人参与演练活动；指导乡镇办场开展防汛、防火等演练活动7场；指导相关企业开展演练活动12场。</w:t>
      </w:r>
    </w:p>
    <w:p w14:paraId="3E17E3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（5）值守处突有力度。</w:t>
      </w:r>
      <w:r>
        <w:rPr>
          <w:rFonts w:hint="eastAsia" w:ascii="仿宋" w:hAnsi="仿宋" w:eastAsia="仿宋" w:cs="仿宋"/>
          <w:sz w:val="31"/>
          <w:szCs w:val="31"/>
        </w:rPr>
        <w:t>严格落实领导带班制度，值班人员24小时值班制度，做好每日信息报送。今年以来，及时组织处置城区4起因市政施工导致的燃气泄漏事件；组织3次对溺水人员遗体进行打捞。</w:t>
      </w:r>
    </w:p>
    <w:p w14:paraId="0EC2B0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z w:val="31"/>
          <w:szCs w:val="31"/>
        </w:rPr>
        <w:t>4</w:t>
      </w:r>
      <w:r>
        <w:rPr>
          <w:rFonts w:hint="eastAsia" w:ascii="仿宋" w:hAnsi="仿宋" w:eastAsia="仿宋" w:cs="仿宋"/>
          <w:sz w:val="31"/>
          <w:szCs w:val="31"/>
        </w:rPr>
        <w:t>、</w:t>
      </w:r>
      <w:r>
        <w:rPr>
          <w:rStyle w:val="8"/>
          <w:rFonts w:hint="eastAsia" w:ascii="仿宋" w:hAnsi="仿宋" w:eastAsia="仿宋" w:cs="仿宋"/>
          <w:sz w:val="31"/>
          <w:szCs w:val="31"/>
        </w:rPr>
        <w:t>突出党建引领，锻造过硬应急队伍</w:t>
      </w:r>
    </w:p>
    <w:p w14:paraId="62D8AB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pacing w:val="0"/>
          <w:sz w:val="31"/>
          <w:szCs w:val="31"/>
        </w:rPr>
        <w:t>（1）</w:t>
      </w:r>
      <w:r>
        <w:rPr>
          <w:rFonts w:hint="eastAsia" w:ascii="仿宋" w:hAnsi="仿宋" w:eastAsia="仿宋" w:cs="仿宋"/>
          <w:spacing w:val="0"/>
          <w:sz w:val="31"/>
          <w:szCs w:val="31"/>
        </w:rPr>
        <w:t>加强党建</w:t>
      </w:r>
      <w:r>
        <w:rPr>
          <w:rStyle w:val="8"/>
          <w:rFonts w:hint="eastAsia" w:ascii="仿宋" w:hAnsi="仿宋" w:eastAsia="仿宋" w:cs="仿宋"/>
          <w:spacing w:val="0"/>
          <w:sz w:val="31"/>
          <w:szCs w:val="31"/>
        </w:rPr>
        <w:t>工作</w:t>
      </w:r>
      <w:r>
        <w:rPr>
          <w:rFonts w:hint="eastAsia" w:ascii="仿宋" w:hAnsi="仿宋" w:eastAsia="仿宋" w:cs="仿宋"/>
          <w:spacing w:val="0"/>
          <w:sz w:val="31"/>
          <w:szCs w:val="31"/>
        </w:rPr>
        <w:t>，</w:t>
      </w:r>
      <w:r>
        <w:rPr>
          <w:rStyle w:val="8"/>
          <w:rFonts w:hint="eastAsia" w:ascii="仿宋" w:hAnsi="仿宋" w:eastAsia="仿宋" w:cs="仿宋"/>
          <w:spacing w:val="0"/>
          <w:sz w:val="31"/>
          <w:szCs w:val="31"/>
        </w:rPr>
        <w:t>走深走实。</w:t>
      </w:r>
      <w:r>
        <w:rPr>
          <w:rFonts w:hint="eastAsia" w:ascii="仿宋" w:hAnsi="仿宋" w:eastAsia="仿宋" w:cs="仿宋"/>
          <w:spacing w:val="0"/>
          <w:sz w:val="31"/>
          <w:szCs w:val="31"/>
        </w:rPr>
        <w:t>按照区委党建工作要求，结合工作实际，制定《应急局党委2022年党建工作要点》明确了党建工作内容、工作重点和工作要求。认真落实“三会一课”、党员活动日、民主评议党员等制度，高标准召开党建推进工作会3次，民主生活会2次、组织生活会2次，进一步提高了党员素质，提升了基层党组织的凝聚力和战斗力。</w:t>
      </w:r>
    </w:p>
    <w:p w14:paraId="0CFB99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pacing w:val="0"/>
          <w:sz w:val="31"/>
          <w:szCs w:val="31"/>
        </w:rPr>
        <w:t>（2）理论学习，入脑入心。</w:t>
      </w:r>
      <w:r>
        <w:rPr>
          <w:rFonts w:hint="eastAsia" w:ascii="仿宋" w:hAnsi="仿宋" w:eastAsia="仿宋" w:cs="仿宋"/>
          <w:sz w:val="31"/>
          <w:szCs w:val="31"/>
        </w:rPr>
        <w:t>长效常态化开展党的创新理论学习，专题安排部署4次，开展集体</w:t>
      </w:r>
      <w:r>
        <w:rPr>
          <w:rFonts w:hint="eastAsia" w:ascii="仿宋" w:hAnsi="仿宋" w:eastAsia="仿宋" w:cs="仿宋"/>
          <w:spacing w:val="0"/>
          <w:sz w:val="31"/>
          <w:szCs w:val="31"/>
        </w:rPr>
        <w:t>学习活动11次，研讨4次，组织干部职工集中观看党的二十大开幕会。</w:t>
      </w:r>
      <w:r>
        <w:rPr>
          <w:rFonts w:hint="eastAsia" w:ascii="仿宋" w:hAnsi="仿宋" w:eastAsia="仿宋" w:cs="仿宋"/>
          <w:sz w:val="31"/>
          <w:szCs w:val="31"/>
        </w:rPr>
        <w:t>依托“学习强国”、“干部在线”、“法宣在线”、“全国应急管理干部大培训”、“清廉咸安”微信公众号等平台开展网络自学，人均完成线上学习80个学时以上，推动政治学习入脑入心。</w:t>
      </w:r>
    </w:p>
    <w:p w14:paraId="3C78A6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pacing w:val="0"/>
          <w:sz w:val="31"/>
          <w:szCs w:val="31"/>
        </w:rPr>
        <w:t>（3）</w:t>
      </w:r>
      <w:r>
        <w:rPr>
          <w:rFonts w:hint="eastAsia" w:ascii="仿宋" w:hAnsi="仿宋" w:eastAsia="仿宋" w:cs="仿宋"/>
          <w:spacing w:val="0"/>
          <w:sz w:val="31"/>
          <w:szCs w:val="31"/>
        </w:rPr>
        <w:t>压实主体</w:t>
      </w:r>
      <w:r>
        <w:rPr>
          <w:rStyle w:val="8"/>
          <w:rFonts w:hint="eastAsia" w:ascii="仿宋" w:hAnsi="仿宋" w:eastAsia="仿宋" w:cs="仿宋"/>
          <w:spacing w:val="0"/>
          <w:sz w:val="31"/>
          <w:szCs w:val="31"/>
        </w:rPr>
        <w:t>责任，全面落实。</w:t>
      </w:r>
      <w:r>
        <w:rPr>
          <w:rFonts w:hint="eastAsia" w:ascii="仿宋" w:hAnsi="仿宋" w:eastAsia="仿宋" w:cs="仿宋"/>
          <w:spacing w:val="0"/>
          <w:sz w:val="31"/>
          <w:szCs w:val="31"/>
        </w:rPr>
        <w:t>采取逐级报告、定期约谈、述职述廉等措施，层层压实党风廉政主体责任。</w:t>
      </w:r>
      <w:r>
        <w:rPr>
          <w:rFonts w:hint="eastAsia" w:ascii="仿宋" w:hAnsi="仿宋" w:eastAsia="仿宋" w:cs="仿宋"/>
          <w:sz w:val="31"/>
          <w:szCs w:val="31"/>
        </w:rPr>
        <w:t>全年，</w:t>
      </w:r>
      <w:r>
        <w:rPr>
          <w:rFonts w:hint="eastAsia" w:ascii="仿宋" w:hAnsi="仿宋" w:eastAsia="仿宋" w:cs="仿宋"/>
          <w:spacing w:val="0"/>
          <w:sz w:val="31"/>
          <w:szCs w:val="31"/>
        </w:rPr>
        <w:t>确定年度党风廉政建设主体责任清单2个</w:t>
      </w:r>
      <w:r>
        <w:rPr>
          <w:rFonts w:hint="eastAsia" w:ascii="仿宋" w:hAnsi="仿宋" w:eastAsia="仿宋" w:cs="仿宋"/>
          <w:sz w:val="31"/>
          <w:szCs w:val="31"/>
        </w:rPr>
        <w:t>，召开党员干部大会4次，召开专题会5次，开展各层级谈心谈话2次，集中观看警示教育片《圈套》，组织全体党员干部参观咸安区廉政建设档案馆、赤壁市羊楼洞廉政教育基地和北伐汀泗桥战役纪念馆，</w:t>
      </w:r>
      <w:r>
        <w:rPr>
          <w:rFonts w:hint="eastAsia" w:ascii="仿宋" w:hAnsi="仿宋" w:eastAsia="仿宋" w:cs="仿宋"/>
          <w:spacing w:val="0"/>
          <w:sz w:val="31"/>
          <w:szCs w:val="31"/>
        </w:rPr>
        <w:t>有力促进了应急干部队伍廉洁自律。</w:t>
      </w:r>
    </w:p>
    <w:p w14:paraId="0DA474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8"/>
          <w:rFonts w:hint="eastAsia" w:ascii="仿宋" w:hAnsi="仿宋" w:eastAsia="仿宋" w:cs="仿宋"/>
          <w:spacing w:val="0"/>
          <w:sz w:val="31"/>
          <w:szCs w:val="31"/>
        </w:rPr>
        <w:t>（4）组织作用</w:t>
      </w:r>
      <w:r>
        <w:rPr>
          <w:rFonts w:hint="eastAsia" w:ascii="仿宋" w:hAnsi="仿宋" w:eastAsia="仿宋" w:cs="仿宋"/>
          <w:spacing w:val="0"/>
          <w:sz w:val="31"/>
          <w:szCs w:val="31"/>
        </w:rPr>
        <w:t>，</w:t>
      </w:r>
      <w:r>
        <w:rPr>
          <w:rStyle w:val="8"/>
          <w:rFonts w:hint="eastAsia" w:ascii="仿宋" w:hAnsi="仿宋" w:eastAsia="仿宋" w:cs="仿宋"/>
          <w:spacing w:val="0"/>
          <w:sz w:val="31"/>
          <w:szCs w:val="31"/>
        </w:rPr>
        <w:t>强力发挥。</w:t>
      </w:r>
      <w:r>
        <w:rPr>
          <w:rFonts w:hint="eastAsia" w:ascii="仿宋" w:hAnsi="仿宋" w:eastAsia="仿宋" w:cs="仿宋"/>
          <w:sz w:val="31"/>
          <w:szCs w:val="31"/>
        </w:rPr>
        <w:t>自</w:t>
      </w:r>
      <w:r>
        <w:rPr>
          <w:rFonts w:hint="eastAsia" w:ascii="仿宋" w:hAnsi="仿宋" w:eastAsia="仿宋" w:cs="仿宋"/>
          <w:sz w:val="31"/>
          <w:szCs w:val="31"/>
          <w:lang w:val="en-US" w:eastAsia="zh-CN"/>
        </w:rPr>
        <w:t>深化党员干部下基层察民情解民忧暖民心</w:t>
      </w:r>
      <w:r>
        <w:rPr>
          <w:rFonts w:hint="eastAsia" w:ascii="仿宋" w:hAnsi="仿宋" w:eastAsia="仿宋" w:cs="仿宋"/>
          <w:sz w:val="31"/>
          <w:szCs w:val="31"/>
        </w:rPr>
        <w:t>实践活动启动以来，我局迅速响应，召开专题部署会，成立工作小组。</w:t>
      </w:r>
      <w:r>
        <w:rPr>
          <w:rFonts w:hint="eastAsia" w:ascii="仿宋" w:hAnsi="仿宋" w:eastAsia="仿宋" w:cs="仿宋"/>
          <w:spacing w:val="0"/>
          <w:sz w:val="31"/>
          <w:szCs w:val="31"/>
        </w:rPr>
        <w:t>围绕企业安全培训、基层防灾减灾、乡村振兴、志愿服务等领域，</w:t>
      </w:r>
      <w:r>
        <w:rPr>
          <w:rFonts w:hint="eastAsia" w:ascii="仿宋" w:hAnsi="仿宋" w:eastAsia="仿宋" w:cs="仿宋"/>
          <w:sz w:val="31"/>
          <w:szCs w:val="31"/>
        </w:rPr>
        <w:t>赴乡村振兴驻点村、包保社区、服务企业、管理对象和有代表性、针对性的重点区域、重点企业、重点项目、重点工程、重点人群开展走访。全年我局共列入问题清单17个，任务清单16个，已申请销号14个，申请调整2个，解决了群众“急难愁盼”问题，</w:t>
      </w:r>
      <w:r>
        <w:rPr>
          <w:rFonts w:hint="eastAsia" w:ascii="仿宋" w:hAnsi="仿宋" w:eastAsia="仿宋" w:cs="仿宋"/>
          <w:spacing w:val="0"/>
          <w:sz w:val="31"/>
          <w:szCs w:val="31"/>
        </w:rPr>
        <w:t>受到干部和群众的广泛好评。</w:t>
      </w:r>
    </w:p>
    <w:p w14:paraId="2F5F77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 w:hAnsi="仿宋" w:eastAsia="仿宋" w:cs="仿宋"/>
          <w:sz w:val="31"/>
          <w:szCs w:val="31"/>
        </w:rPr>
        <w:t>(四)下一步拟采取改进措施</w:t>
      </w:r>
    </w:p>
    <w:p w14:paraId="7D80F7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 w:hAnsi="仿宋" w:eastAsia="仿宋" w:cs="仿宋"/>
          <w:spacing w:val="0"/>
          <w:sz w:val="31"/>
          <w:szCs w:val="31"/>
        </w:rPr>
        <w:t>1、进一步加强预算管理意识，遵循预算管理办法，科学合理使用财政资金，确保财政资金发挥最大效益。</w:t>
      </w:r>
    </w:p>
    <w:p w14:paraId="7AFD7E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spacing w:val="0"/>
          <w:sz w:val="31"/>
          <w:szCs w:val="31"/>
        </w:rPr>
        <w:t>2、进一步加强管理人员对相关业务知识的学习，规范部门预算收支核算，切实提高部门预算收支管理水平。</w:t>
      </w:r>
    </w:p>
    <w:p w14:paraId="5E6BDB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315"/>
        <w:jc w:val="both"/>
      </w:pPr>
      <w:r>
        <w:t>　</w:t>
      </w:r>
      <w:r>
        <w:rPr>
          <w:rFonts w:hint="eastAsia" w:ascii="仿宋" w:hAnsi="仿宋" w:eastAsia="仿宋" w:cs="仿宋"/>
          <w:spacing w:val="0"/>
          <w:sz w:val="31"/>
          <w:szCs w:val="31"/>
        </w:rPr>
        <w:t>3、尽力压缩相关支出，严格执行中央八项规定、省委九项规定。</w:t>
      </w:r>
    </w:p>
    <w:p w14:paraId="74BDB5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 w:hAnsi="仿宋" w:eastAsia="仿宋" w:cs="仿宋"/>
          <w:sz w:val="31"/>
          <w:szCs w:val="31"/>
        </w:rPr>
        <w:t>附件1：2022年度咸安区应急管理局整体部门自评表</w:t>
      </w:r>
    </w:p>
    <w:p w14:paraId="3F9D49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 </w:t>
      </w:r>
    </w:p>
    <w:p w14:paraId="4C08EF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 </w:t>
      </w:r>
    </w:p>
    <w:p w14:paraId="3848E9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 </w:t>
      </w:r>
    </w:p>
    <w:p w14:paraId="1B3349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 </w:t>
      </w:r>
    </w:p>
    <w:p w14:paraId="1CA835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31"/>
          <w:szCs w:val="31"/>
        </w:rPr>
        <w:t> </w:t>
      </w:r>
    </w:p>
    <w:p w14:paraId="57446B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31"/>
          <w:szCs w:val="31"/>
        </w:rPr>
        <w:t> </w:t>
      </w:r>
    </w:p>
    <w:p w14:paraId="2196C2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rPr>
        <w:t> </w:t>
      </w:r>
    </w:p>
    <w:p w14:paraId="2C051D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仿宋_GB2312" w:eastAsia="仿宋_GB2312" w:cs="仿宋_GB2312"/>
          <w:sz w:val="31"/>
          <w:szCs w:val="31"/>
        </w:rPr>
        <w:t> </w:t>
      </w:r>
    </w:p>
    <w:p w14:paraId="600411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黑体" w:hAnsi="宋体" w:eastAsia="黑体" w:cs="黑体"/>
          <w:sz w:val="30"/>
          <w:szCs w:val="30"/>
        </w:rPr>
        <w:t>二、 佐证材料</w:t>
      </w:r>
    </w:p>
    <w:p w14:paraId="341527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楷体" w:hAnsi="楷体" w:eastAsia="楷体" w:cs="楷体"/>
          <w:sz w:val="30"/>
          <w:szCs w:val="30"/>
        </w:rPr>
        <w:t>(</w:t>
      </w:r>
      <w:r>
        <w:rPr>
          <w:rStyle w:val="8"/>
          <w:rFonts w:hint="eastAsia" w:ascii="楷体" w:hAnsi="楷体" w:eastAsia="楷体" w:cs="楷体"/>
          <w:sz w:val="30"/>
          <w:szCs w:val="30"/>
        </w:rPr>
        <w:t>一</w:t>
      </w:r>
      <w:r>
        <w:rPr>
          <w:rFonts w:hint="eastAsia" w:ascii="楷体" w:hAnsi="楷体" w:eastAsia="楷体" w:cs="楷体"/>
          <w:sz w:val="30"/>
          <w:szCs w:val="30"/>
        </w:rPr>
        <w:t>)</w:t>
      </w:r>
      <w:r>
        <w:rPr>
          <w:rStyle w:val="8"/>
          <w:rFonts w:hint="eastAsia" w:ascii="楷体" w:hAnsi="楷体" w:eastAsia="楷体" w:cs="楷体"/>
          <w:sz w:val="30"/>
          <w:szCs w:val="30"/>
        </w:rPr>
        <w:t>基本情况</w:t>
      </w:r>
    </w:p>
    <w:p w14:paraId="16A64A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1.</w:t>
      </w:r>
      <w:r>
        <w:rPr>
          <w:rStyle w:val="8"/>
          <w:rFonts w:hint="eastAsia" w:ascii="仿宋" w:hAnsi="仿宋" w:eastAsia="仿宋" w:cs="仿宋"/>
          <w:sz w:val="30"/>
          <w:szCs w:val="30"/>
        </w:rPr>
        <w:t>简要</w:t>
      </w:r>
      <w:r>
        <w:rPr>
          <w:rFonts w:hint="eastAsia" w:ascii="仿宋" w:hAnsi="仿宋" w:eastAsia="仿宋" w:cs="仿宋"/>
          <w:sz w:val="30"/>
          <w:szCs w:val="30"/>
        </w:rPr>
        <w:t>概述</w:t>
      </w:r>
      <w:r>
        <w:rPr>
          <w:rStyle w:val="8"/>
          <w:rFonts w:hint="eastAsia" w:ascii="仿宋" w:hAnsi="仿宋" w:eastAsia="仿宋" w:cs="仿宋"/>
          <w:sz w:val="30"/>
          <w:szCs w:val="30"/>
        </w:rPr>
        <w:t>部门支出情况以及当年</w:t>
      </w:r>
      <w:r>
        <w:rPr>
          <w:rFonts w:hint="eastAsia" w:ascii="仿宋" w:hAnsi="仿宋" w:eastAsia="仿宋" w:cs="仿宋"/>
          <w:sz w:val="30"/>
          <w:szCs w:val="30"/>
        </w:rPr>
        <w:t>区委、区政府</w:t>
      </w:r>
      <w:r>
        <w:rPr>
          <w:rStyle w:val="8"/>
          <w:rFonts w:hint="eastAsia" w:ascii="仿宋" w:hAnsi="仿宋" w:eastAsia="仿宋" w:cs="仿宋"/>
          <w:sz w:val="30"/>
          <w:szCs w:val="30"/>
        </w:rPr>
        <w:t>布置的重点工作。</w:t>
      </w:r>
    </w:p>
    <w:p w14:paraId="7493D4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pPr>
      <w:r>
        <w:rPr>
          <w:rFonts w:hint="eastAsia" w:ascii="仿宋" w:hAnsi="仿宋" w:eastAsia="仿宋" w:cs="仿宋"/>
          <w:spacing w:val="0"/>
          <w:sz w:val="30"/>
          <w:szCs w:val="30"/>
        </w:rPr>
        <w:t>部门支出情况：2022年，我局财政下达预算1738.4万元（其中基本支出预算数523.85万元，项目支出预算数1214.55万元），本年收入为1590.68万元，上年结转147.72万元。本年支出为1738.4万元，（其中工资福利支出606.68万元，商品和服务支出510.78万元，对个人和家庭的补助470.07万元，基本性支出150.55万元，其他支出0.32万元）</w:t>
      </w:r>
    </w:p>
    <w:p w14:paraId="74423F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pPr>
      <w:r>
        <w:rPr>
          <w:rFonts w:hint="eastAsia" w:ascii="仿宋" w:hAnsi="仿宋" w:eastAsia="仿宋" w:cs="仿宋"/>
          <w:color w:val="333333"/>
          <w:spacing w:val="0"/>
          <w:sz w:val="30"/>
          <w:szCs w:val="30"/>
        </w:rPr>
        <w:t>当年区委、区政府布置的重点工作：（1）负责应急管理工作，指导全区应对安全生产类、自然灾害类等突发事件和综合防灾减灾救灾工作。负责安全生产综合监督管理和工矿商贸行业安全生产综合监督管理工作。</w:t>
      </w:r>
    </w:p>
    <w:p w14:paraId="6FFD6E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（2）贯彻实施相关法律、法规、规章、规程和标准，组织编制全区应急体系建设、安全生产和综合防灾减灾规划，组织拟订相关制度、规程和标准并监督实施。</w:t>
      </w:r>
    </w:p>
    <w:p w14:paraId="0C1541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3）负责应急预案体系建设，建立完善事故灾难和自然灾害分级应对制度，组织编制全区总体应急预案和安全生产类、自然灾害类专项预案，综合协调应急预案衔接工作，组织开展预案演练，推动应急避难设施建设。</w:t>
      </w:r>
    </w:p>
    <w:p w14:paraId="7EB9E6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（4）牵头建立全区统一的应急管理信息系统，负责信息传输渠道的规划布局，建立监测预警和灾情报告制度，健全自然灾害信息资源获取和共享机制，依法统一发布灾情。</w:t>
      </w:r>
    </w:p>
    <w:p w14:paraId="170665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5）组织指导协调安全生产类、自然灾害类等突发事件应急救援，承担区应对较大自然灾害指挥部工作，综合研判突发事件发展态势并提出应对建议，协助区委、区政府指定的负责同志组织事故和灾害应急处置工作。</w:t>
      </w:r>
    </w:p>
    <w:p w14:paraId="59D115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（6）统一协调指挥各类应急救援队伍，建立应急协调联动机制，推进与指挥平台对接，负责做好驻区武警部队参与应急救援相关衔接工作。</w:t>
      </w:r>
    </w:p>
    <w:p w14:paraId="392EA2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（7）统筹全区应急救援力量建设，负责消防救援、森林火灾扑救、抗洪抢险救援、地震和地质灾害救援、生产安全事故救援等专业应急救援力量建设，指导推动社会应急救援力量建设。</w:t>
      </w:r>
    </w:p>
    <w:p w14:paraId="79647C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（8）负责监督管理消防工作，指导监督消防、火灾预防、火灾扑救等工作。</w:t>
      </w:r>
    </w:p>
    <w:p w14:paraId="0863E8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（9）指导协调森林火灾、水旱灾害、地震和地质灾害等防治工作，负责自然灾害综合监测预警工作，组织开展自然灾害综合风险评估工作。</w:t>
      </w:r>
    </w:p>
    <w:p w14:paraId="34A616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（10）组织协调灾害救助工作，负责灾情核查、损失评估、救灾捐赠等工作，按权限管理、分配各级救灾款物并监督使用。</w:t>
      </w:r>
    </w:p>
    <w:p w14:paraId="097F53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（11）依法行使安全生产综合监督管理职权，指导协调、监督检查区政府有关部门和各乡镇（街道、经开区）的安全生产工作，组织开展安全生产巡查、考核工作。</w:t>
      </w:r>
    </w:p>
    <w:p w14:paraId="3A999A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12）按照分级、属地原则，依法监督检查工矿商贸生产经营单位贯彻执行安全生产法律法规情况及其安全生产条件和有关设备（特种设备除外）、材料、劳动防护用品安全生产管理情况。依法组织并指导监督实施安全生产准入制度。负责危险化学品安全生产监督管理综合工作和烟花爆竹安全生产监督管理工作。</w:t>
      </w:r>
    </w:p>
    <w:p w14:paraId="7494C2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 （13）依法组织指导生产安全事故调查处理，监督事故查处和责任追究落实情况。组织开展自然灾害类突发事件的调查评估工作。</w:t>
      </w:r>
    </w:p>
    <w:p w14:paraId="6E0646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pPr>
      <w:r>
        <w:rPr>
          <w:rFonts w:hint="eastAsia" w:ascii="仿宋" w:hAnsi="仿宋" w:eastAsia="仿宋" w:cs="仿宋"/>
          <w:color w:val="333333"/>
          <w:spacing w:val="0"/>
          <w:sz w:val="30"/>
          <w:szCs w:val="30"/>
        </w:rPr>
        <w:t>（14）开展应急管理、安全生产方面对外交流与合作，组织参与安全生产类、自然灾害类等突发事件的跨区域救援工作。</w:t>
      </w:r>
    </w:p>
    <w:p w14:paraId="31ED4B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 （15）制定全区应急物资储备和应急救援装备规划并组织实施，会同区发展和改革局（区粮食和物资储备局）等部门建立健全应急物资信息平台和调拨制度，在救灾时统一调度。</w:t>
      </w:r>
    </w:p>
    <w:p w14:paraId="473F57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 （16）负责应急管理、安全生产宣传教育和培训工作，组织指导协调应急管理、安全生产科学技术研究、推广应用以及信息化建设工作。</w:t>
      </w:r>
    </w:p>
    <w:p w14:paraId="31380D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（17）承担区防汛抗旱指挥部日常工作，协调成员单位做好相关工作；组织执行国家防汛抗旱指挥部、相关流域防汛抗旱指挥机构和省、区、市防汛抗旱指挥部的指示、命令。</w:t>
      </w:r>
    </w:p>
    <w:p w14:paraId="2CA773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pPr>
      <w:r>
        <w:t>　　</w:t>
      </w:r>
      <w:r>
        <w:rPr>
          <w:rFonts w:hint="eastAsia" w:ascii="仿宋" w:hAnsi="仿宋" w:eastAsia="仿宋" w:cs="仿宋"/>
          <w:color w:val="333333"/>
          <w:spacing w:val="0"/>
          <w:sz w:val="30"/>
          <w:szCs w:val="30"/>
        </w:rPr>
        <w:t>（18）完成区委、区政府交办的其他任务。</w:t>
      </w:r>
    </w:p>
    <w:p w14:paraId="6CCBCA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900"/>
      </w:pPr>
      <w:r>
        <w:rPr>
          <w:rStyle w:val="8"/>
          <w:rFonts w:hint="eastAsia" w:ascii="仿宋" w:hAnsi="仿宋" w:eastAsia="仿宋" w:cs="仿宋"/>
          <w:sz w:val="30"/>
          <w:szCs w:val="30"/>
        </w:rPr>
        <w:t>2.简要概述年度部门整体绩效目标。</w:t>
      </w:r>
    </w:p>
    <w:p w14:paraId="3B9CCA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900"/>
      </w:pPr>
      <w:r>
        <w:rPr>
          <w:rFonts w:hint="eastAsia" w:ascii="仿宋" w:hAnsi="仿宋" w:eastAsia="仿宋" w:cs="仿宋"/>
          <w:color w:val="333333"/>
          <w:spacing w:val="0"/>
          <w:sz w:val="30"/>
          <w:szCs w:val="30"/>
        </w:rPr>
        <w:t>2022年，通过强化安全生产责任制落实，深化重点行业领域专项治理和风险管控，严格安全生产执法监管，不断提高应急救援处置能力，全区安全生产水平不断提升。2022年，全区未发生较大及以上事故，其他行业领域事故零发生，安全生产形势总体向好。灾害防御有序，森林防灭火、防汛抗旱等实现无人员伤亡目标。</w:t>
      </w:r>
    </w:p>
    <w:p w14:paraId="6830C1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900"/>
      </w:pPr>
      <w:r>
        <w:rPr>
          <w:rFonts w:hint="eastAsia" w:ascii="楷体" w:hAnsi="楷体" w:eastAsia="楷体" w:cs="楷体"/>
          <w:sz w:val="30"/>
          <w:szCs w:val="30"/>
        </w:rPr>
        <w:t>(</w:t>
      </w:r>
      <w:r>
        <w:rPr>
          <w:rStyle w:val="8"/>
          <w:rFonts w:hint="eastAsia" w:ascii="楷体" w:hAnsi="楷体" w:eastAsia="楷体" w:cs="楷体"/>
          <w:sz w:val="30"/>
          <w:szCs w:val="30"/>
        </w:rPr>
        <w:t>二</w:t>
      </w:r>
      <w:r>
        <w:rPr>
          <w:rFonts w:hint="eastAsia" w:ascii="楷体" w:hAnsi="楷体" w:eastAsia="楷体" w:cs="楷体"/>
          <w:sz w:val="30"/>
          <w:szCs w:val="30"/>
        </w:rPr>
        <w:t>)</w:t>
      </w:r>
      <w:r>
        <w:rPr>
          <w:rStyle w:val="8"/>
          <w:rFonts w:hint="eastAsia" w:ascii="楷体" w:hAnsi="楷体" w:eastAsia="楷体" w:cs="楷体"/>
          <w:sz w:val="30"/>
          <w:szCs w:val="30"/>
        </w:rPr>
        <w:t>部门自评工作开展情况</w:t>
      </w:r>
    </w:p>
    <w:p w14:paraId="77250E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1、评价小组情况。单位负责人任组长，分管领导任组长，各股室等负责人为小组成员。工作小组下设办公室，负责绩效管理的牵头组织协调及评价工作。</w:t>
      </w:r>
    </w:p>
    <w:p w14:paraId="59F9D3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 w:hAnsi="仿宋" w:eastAsia="仿宋" w:cs="仿宋"/>
          <w:sz w:val="30"/>
          <w:szCs w:val="30"/>
        </w:rPr>
        <w:t>    2、自评工作过程。评价工作小组认真开展自评自查工作，通过对制度建立情况，部门整体资金使用情况、项目资金使用情况、项目绩效表现情况进行自我评价，了解资金使用是否达到了预期目标、资金管理是否规范、资金使用是否有效，检验资金支出效率和效果，分析存在问题及原因，及时总结经验，改进管理措施，不断增强和落实绩效管理责任，完善工作机制，有效提高资金管理水平和使用效益，本部门履职及履职效益情况良好。一是制度建立健全，并有效实施；二是对各项支出严格按照预算额度进行控制、努力节约经费；三是部门整体支出使用效果达到了预期。</w:t>
      </w:r>
    </w:p>
    <w:p w14:paraId="0C1AB3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 w:hAnsi="仿宋" w:eastAsia="仿宋" w:cs="仿宋"/>
          <w:sz w:val="30"/>
          <w:szCs w:val="30"/>
        </w:rPr>
        <w:t>     3、自评材料报送时间及质量。我局将认真、准确填写自评数据表，形成详实的自评报告，并在2023年7月12日之前按时完成自评工作，并对所报送自评材料的真实性、完整性、一致性、规范性负责。</w:t>
      </w:r>
    </w:p>
    <w:p w14:paraId="395F92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 w:hAnsi="仿宋" w:eastAsia="仿宋" w:cs="仿宋"/>
          <w:sz w:val="30"/>
          <w:szCs w:val="30"/>
        </w:rPr>
        <w:t>  4、自评材料报送及公开一致情况。我局所报送的自评报告、数据表、评分表是否与公开的自评报告、数据表、评分表一致。</w:t>
      </w:r>
    </w:p>
    <w:p w14:paraId="0992DA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楷体" w:hAnsi="楷体" w:eastAsia="楷体" w:cs="楷体"/>
          <w:sz w:val="30"/>
          <w:szCs w:val="30"/>
        </w:rPr>
        <w:t>(</w:t>
      </w:r>
      <w:r>
        <w:rPr>
          <w:rStyle w:val="8"/>
          <w:rFonts w:hint="eastAsia" w:ascii="楷体" w:hAnsi="楷体" w:eastAsia="楷体" w:cs="楷体"/>
          <w:sz w:val="30"/>
          <w:szCs w:val="30"/>
        </w:rPr>
        <w:t>三</w:t>
      </w:r>
      <w:r>
        <w:rPr>
          <w:rFonts w:hint="eastAsia" w:ascii="楷体" w:hAnsi="楷体" w:eastAsia="楷体" w:cs="楷体"/>
          <w:sz w:val="30"/>
          <w:szCs w:val="30"/>
        </w:rPr>
        <w:t>)</w:t>
      </w:r>
      <w:r>
        <w:rPr>
          <w:rStyle w:val="8"/>
          <w:rFonts w:hint="eastAsia" w:ascii="楷体" w:hAnsi="楷体" w:eastAsia="楷体" w:cs="楷体"/>
          <w:sz w:val="30"/>
          <w:szCs w:val="30"/>
        </w:rPr>
        <w:t>绩效目标完成情况分析</w:t>
      </w:r>
    </w:p>
    <w:p w14:paraId="6525A4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1）运行成本总分值为8分，占比为8%，自评分值为6分。公用经费控制率为22.25%，&lt;100%,得2分；在职人员编制数为43人，实际在职人员数为41人，人员控制率&lt;100%,得2分；会议费年初预算数为1.49万元，实际发生额为0.56万元，会议费控制率&lt;100%,得2分；“三公”经费变动率&gt;100%,得0分，“三公”经费变动率扣分的原因为2021年局办公室没有及时进行公务接待费的结算，导致2021年的接待费用计入了2022年中，导致公务接待费的超出及“三公”经费超出。</w:t>
      </w:r>
    </w:p>
    <w:p w14:paraId="5C7B56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（2）管理效率总分为22分，自评分值为20分。</w:t>
      </w:r>
    </w:p>
    <w:p w14:paraId="478651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其中：战略管理共2分，因部门规划与区委、区政府战略匹配与部门职能相符，部门年度计划制定明确，与部门职能和中长期规划相匹配得分2分；预算编制共5分，预算编制科学性、合理性和立项规范性符合标准得3分，预算调整率=23%&gt;0%,得0分，预算调整率扣分的原因是上级转移支付、其他收入、项目支出没有编制预算，主要原因为本单位进行机构改革后，整合了自然灾害救助、地质灾害治理等职能，对新增加的职能未能有效地预测支出数据；绩效管理共5分，事前绩效评估完成率、绩效监控开展率、绩效评价覆盖率、评价结果应用率均为100%，得5分；资产管理共2分，我局制定了资产管理制度， 部门资产保存完整、使用合规、配置合理、处置规范，收入及时足额上缴，得2分；财务管理共3分，我局财务管理制度合法、合规、完整，财务核算符合国家财经法规，部门基础数据信息和会计信息资料真实、准确、完整，使用预算资金符合国家有关法律法规，得3分。   </w:t>
      </w:r>
    </w:p>
    <w:p w14:paraId="0B633E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（7）履职效能总分值为30分，自评分值为30分</w:t>
      </w:r>
    </w:p>
    <w:p w14:paraId="48A905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z w:val="30"/>
          <w:szCs w:val="30"/>
        </w:rPr>
        <w:t>其中：</w:t>
      </w:r>
      <w:r>
        <w:rPr>
          <w:rFonts w:hint="eastAsia" w:ascii="仿宋" w:hAnsi="仿宋" w:eastAsia="仿宋" w:cs="仿宋"/>
          <w:spacing w:val="0"/>
          <w:sz w:val="30"/>
          <w:szCs w:val="30"/>
        </w:rPr>
        <w:t>应急救援演练次数，分值为2分。2022年度本单位进行了4次应急救援演练，得3分。</w:t>
      </w:r>
    </w:p>
    <w:p w14:paraId="61924B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pacing w:val="0"/>
          <w:sz w:val="30"/>
          <w:szCs w:val="30"/>
        </w:rPr>
        <w:t>森林火灾扑救实战演练次数，分值为2分。2022年度本单位进行了3次森林火灾扑救实战演练，得3分。</w:t>
      </w:r>
    </w:p>
    <w:p w14:paraId="7EAA98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pacing w:val="0"/>
          <w:sz w:val="30"/>
          <w:szCs w:val="30"/>
        </w:rPr>
        <w:t>执法整改复查率，分值3分。本单位对所有下达了责令整改指令书的企业均及时进行了复查，复查率达100%，得3分。</w:t>
      </w:r>
    </w:p>
    <w:p w14:paraId="54E475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pacing w:val="0"/>
          <w:sz w:val="30"/>
          <w:szCs w:val="30"/>
        </w:rPr>
        <w:t>重特大安全生产事故起数，分值3分。2022年度我县未发生重特大生产安全事故，得3分。</w:t>
      </w:r>
    </w:p>
    <w:p w14:paraId="554F5C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pPr>
      <w:r>
        <w:rPr>
          <w:rFonts w:hint="eastAsia" w:ascii="仿宋" w:hAnsi="仿宋" w:eastAsia="仿宋" w:cs="仿宋"/>
          <w:spacing w:val="0"/>
          <w:sz w:val="30"/>
          <w:szCs w:val="30"/>
        </w:rPr>
        <w:t>重特大森林火灾起数，分值3分。2022年度我县未发生重特大森林火灾，得3分。</w:t>
      </w:r>
    </w:p>
    <w:p w14:paraId="2B122A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pacing w:val="0"/>
          <w:sz w:val="30"/>
          <w:szCs w:val="30"/>
        </w:rPr>
        <w:t>地质灾害动态巡查率，分值3分。2022年度本单位对所有地质灾害点进行了巡查，巡查率达100%，得3分。</w:t>
      </w:r>
    </w:p>
    <w:p w14:paraId="254862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pacing w:val="0"/>
          <w:sz w:val="30"/>
          <w:szCs w:val="30"/>
        </w:rPr>
        <w:t>开展安全生产、防震避灾宣传培训场次，分值3分。2022年度本单位进行了5次安全生产、防震避灾等宣传</w:t>
      </w:r>
    </w:p>
    <w:p w14:paraId="647080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pacing w:val="0"/>
          <w:sz w:val="30"/>
          <w:szCs w:val="30"/>
        </w:rPr>
        <w:t>执法检查企业、单位、场所家次，分值3分。本年度本单位共对企业、单位、场所进行了280家次执法检查，得3分。</w:t>
      </w:r>
    </w:p>
    <w:p w14:paraId="61C7D9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900"/>
      </w:pPr>
      <w:r>
        <w:rPr>
          <w:rFonts w:hint="eastAsia" w:ascii="仿宋" w:hAnsi="仿宋" w:eastAsia="仿宋" w:cs="仿宋"/>
          <w:sz w:val="30"/>
          <w:szCs w:val="30"/>
        </w:rPr>
        <w:t>事故调查、处理结案率，分值3分。本年度本单位的事故调查率、处理结案率=100%。，得3分</w:t>
      </w:r>
    </w:p>
    <w:p w14:paraId="7B7BD0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pPr>
      <w:r>
        <w:rPr>
          <w:rFonts w:hint="eastAsia" w:ascii="仿宋" w:hAnsi="仿宋" w:eastAsia="仿宋" w:cs="仿宋"/>
          <w:sz w:val="30"/>
          <w:szCs w:val="30"/>
        </w:rPr>
        <w:t> 应急突发事件保障率，分值得3分，本年度</w:t>
      </w:r>
      <w:r>
        <w:rPr>
          <w:rFonts w:hint="eastAsia" w:ascii="仿宋" w:hAnsi="仿宋" w:eastAsia="仿宋" w:cs="仿宋"/>
          <w:spacing w:val="0"/>
          <w:sz w:val="30"/>
          <w:szCs w:val="30"/>
        </w:rPr>
        <w:t>我区先后遭遇雪灾、旱灾，加之受疫情影响，给我区群众生产生活造成严重影响，咸安区应急管理局积极谋划，尽早布局，主动作为，有力保障了防灾减灾工作有序开展，应急突发事件保障率=100%，得3分。</w:t>
      </w:r>
    </w:p>
    <w:p w14:paraId="202684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（8）社会效应总分值为30分，自评分30分</w:t>
      </w:r>
    </w:p>
    <w:p w14:paraId="0628D2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z w:val="30"/>
          <w:szCs w:val="30"/>
        </w:rPr>
        <w:t>  其中：经济效益指标得10分，严格的安全生产监管，减少了人民群众财产损失，得10分；社会效益指标得10分，各类生产安全事故起数下降率和各类生产安全事故死亡人数下降率≥1%，</w:t>
      </w:r>
      <w:r>
        <w:rPr>
          <w:rFonts w:hint="eastAsia" w:ascii="仿宋" w:hAnsi="仿宋" w:eastAsia="仿宋" w:cs="仿宋"/>
          <w:spacing w:val="0"/>
          <w:sz w:val="30"/>
          <w:szCs w:val="30"/>
        </w:rPr>
        <w:t>未发生重特大事故，得10分；生态效益指标，分值为10分。其中：2022年度我区危险化学品生产经营单位未发生生产安全事故和火灾，有效地保障了生态环境安全，得5分，2022年度我县未发生一起森林火灾，有效地保护了森林资源安全，得5分。</w:t>
      </w:r>
    </w:p>
    <w:p w14:paraId="3DB401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（9）可持续发展能力总分值为6分，自评分为6分</w:t>
      </w:r>
    </w:p>
    <w:p w14:paraId="34D9A9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pPr>
      <w:r>
        <w:rPr>
          <w:rFonts w:hint="eastAsia" w:ascii="仿宋" w:hAnsi="仿宋" w:eastAsia="仿宋" w:cs="仿宋"/>
          <w:sz w:val="30"/>
          <w:szCs w:val="30"/>
        </w:rPr>
        <w:t>    </w:t>
      </w:r>
      <w:r>
        <w:rPr>
          <w:rFonts w:hint="eastAsia" w:ascii="仿宋" w:hAnsi="仿宋" w:eastAsia="仿宋" w:cs="仿宋"/>
          <w:spacing w:val="0"/>
          <w:sz w:val="30"/>
          <w:szCs w:val="30"/>
        </w:rPr>
        <w:t>我局对本县应急救援资源进行了有效整合，建设了应急救援综合指挥平台，建立了咸安区应急管理局综合监管平台；推动了全区应急云广播平台站点建设，得6分。</w:t>
      </w:r>
    </w:p>
    <w:p w14:paraId="55C524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（10）满意度总分值为4分，自评分为4分</w:t>
      </w:r>
    </w:p>
    <w:p w14:paraId="19CAE5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pPr>
      <w:r>
        <w:rPr>
          <w:rFonts w:hint="eastAsia" w:ascii="仿宋" w:hAnsi="仿宋" w:eastAsia="仿宋" w:cs="仿宋"/>
          <w:sz w:val="30"/>
          <w:szCs w:val="30"/>
        </w:rPr>
        <w:t>  其中： </w:t>
      </w:r>
      <w:r>
        <w:rPr>
          <w:rFonts w:hint="eastAsia" w:ascii="仿宋" w:hAnsi="仿宋" w:eastAsia="仿宋" w:cs="仿宋"/>
          <w:spacing w:val="0"/>
          <w:sz w:val="30"/>
          <w:szCs w:val="30"/>
        </w:rPr>
        <w:t>社会公众满意度大于95%，得2分；服务对象满意度大于95%，得5分。</w:t>
      </w:r>
    </w:p>
    <w:p w14:paraId="5FBC06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Style w:val="8"/>
          <w:rFonts w:hint="eastAsia" w:ascii="楷体" w:hAnsi="楷体" w:eastAsia="楷体" w:cs="楷体"/>
          <w:sz w:val="30"/>
          <w:szCs w:val="30"/>
        </w:rPr>
        <w:t>（四）存在的其他问题和原因</w:t>
      </w:r>
    </w:p>
    <w:p w14:paraId="443D5C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我局2022年整体工作实施情况良好，但在预算管理措施及预算执行措施上，仍有继续提升的空间。</w:t>
      </w:r>
    </w:p>
    <w:p w14:paraId="7DB8EE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 w:hAnsi="仿宋" w:eastAsia="仿宋" w:cs="仿宋"/>
          <w:sz w:val="30"/>
          <w:szCs w:val="30"/>
        </w:rPr>
        <w:t>   虽设定了绩效目标，但预算还未够精细，在预算管理过程中，需加强全局内设机构的协调联动，保证预算编制的合理与精细，并加强与财政部门的沟通和协调，确保预算资金的及时下达。</w:t>
      </w:r>
    </w:p>
    <w:p w14:paraId="599946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Style w:val="8"/>
          <w:rFonts w:hint="eastAsia" w:ascii="楷体" w:hAnsi="楷体" w:eastAsia="楷体" w:cs="楷体"/>
          <w:sz w:val="30"/>
          <w:szCs w:val="30"/>
        </w:rPr>
        <w:t>（五）上年度部门整体自评结果应用情况</w:t>
      </w:r>
    </w:p>
    <w:p w14:paraId="06C84F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1、我局以绩效目标实现为导向，不断夯实预算绩效管理基础，扩大绩效目标管理范围加强预算绩效目标管理，提高预算编制质量，采取有力措施加强项目资金动态监控工作。建立以局主要领导负全责，分管领导分类负责、各经办人具体负责的组织领导体制，形成上下联动、分工合作、有效衔接，积极按照时间节点推动财政资金动态监控工作，优质高效完成业务工作，并开展预算绩效评价。</w:t>
      </w:r>
    </w:p>
    <w:p w14:paraId="231470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720"/>
      </w:pPr>
      <w:r>
        <w:rPr>
          <w:rFonts w:hint="eastAsia" w:ascii="仿宋" w:hAnsi="仿宋" w:eastAsia="仿宋" w:cs="仿宋"/>
          <w:sz w:val="30"/>
          <w:szCs w:val="30"/>
        </w:rPr>
        <w:t>2、重点工作完成效率，我局能较高完成党委、政府和上级部门下达或交办的重要事项或者工作。</w:t>
      </w:r>
    </w:p>
    <w:p w14:paraId="577B4B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3、绩效目标完成效率，我局整体绩效目标和项目绩效目标中各项目标最基本完成。</w:t>
      </w:r>
    </w:p>
    <w:p w14:paraId="4D3AD3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 w:hAnsi="仿宋" w:eastAsia="仿宋" w:cs="仿宋"/>
          <w:sz w:val="30"/>
          <w:szCs w:val="30"/>
        </w:rPr>
        <w:t>    4、项目完成及时性，我局各项目都能在计划时间内完成。</w:t>
      </w:r>
    </w:p>
    <w:p w14:paraId="57ACAF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pPr>
      <w:r>
        <w:rPr>
          <w:rFonts w:hint="eastAsia" w:ascii="仿宋" w:hAnsi="仿宋" w:eastAsia="仿宋" w:cs="仿宋"/>
          <w:sz w:val="30"/>
          <w:szCs w:val="30"/>
        </w:rPr>
        <w:t>(六)其他佐证材料</w:t>
      </w:r>
    </w:p>
    <w:p w14:paraId="3EE990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仿宋" w:hAnsi="仿宋" w:eastAsia="仿宋" w:cs="仿宋"/>
          <w:sz w:val="30"/>
          <w:szCs w:val="30"/>
        </w:rPr>
        <w:t>   无</w:t>
      </w:r>
    </w:p>
    <w:p w14:paraId="00A4A7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仿宋_GB2312" w:eastAsia="仿宋_GB2312" w:cs="仿宋_GB2312"/>
          <w:sz w:val="31"/>
          <w:szCs w:val="31"/>
        </w:rPr>
        <w:t> </w:t>
      </w:r>
    </w:p>
    <w:p w14:paraId="75816E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Calibri" w:hAnsi="Calibri" w:cs="Calibri"/>
          <w:sz w:val="21"/>
          <w:szCs w:val="21"/>
        </w:rPr>
        <w:t> </w:t>
      </w:r>
    </w:p>
    <w:p w14:paraId="23B4B9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21921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NGJmNGY2OTZkNTg5ZGZjNTE0NGRiY2Q0YmEzNWQifQ=="/>
  </w:docVars>
  <w:rsids>
    <w:rsidRoot w:val="754229CC"/>
    <w:rsid w:val="16FF7D83"/>
    <w:rsid w:val="2471413C"/>
    <w:rsid w:val="319B4E07"/>
    <w:rsid w:val="4BEE1C30"/>
    <w:rsid w:val="56C24467"/>
    <w:rsid w:val="69FE0A61"/>
    <w:rsid w:val="70CE0D90"/>
    <w:rsid w:val="754229CC"/>
    <w:rsid w:val="7CCE5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Body Text Indent"/>
    <w:basedOn w:val="1"/>
    <w:next w:val="4"/>
    <w:qFormat/>
    <w:uiPriority w:val="0"/>
    <w:pPr>
      <w:ind w:left="420" w:leftChars="200"/>
    </w:pPr>
    <w:rPr>
      <w:rFonts w:eastAsia="Times New Roman"/>
    </w:rPr>
  </w:style>
  <w:style w:type="paragraph" w:styleId="4">
    <w:name w:val="Body Text First Indent 2"/>
    <w:basedOn w:val="3"/>
    <w:next w:val="1"/>
    <w:qFormat/>
    <w:uiPriority w:val="0"/>
    <w:pPr>
      <w:ind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1654</Words>
  <Characters>1779</Characters>
  <Lines>0</Lines>
  <Paragraphs>0</Paragraphs>
  <TotalTime>0</TotalTime>
  <ScaleCrop>false</ScaleCrop>
  <LinksUpToDate>false</LinksUpToDate>
  <CharactersWithSpaces>1802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2023-07-10T03:48:00Z</dcterms:created>
  <dc:creator>花落无声</dc:creator>
  <cp:lastModifiedBy>李萌</cp:lastModifiedBy>
  <dcterms:modified xsi:type="dcterms:W3CDTF">2025-02-11T07:49:15Z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E4363160EE3C45D69E12288945A37F50_13</vt:lpwstr>
  </property>
  <property fmtid="{D5CDD505-2E9C-101B-9397-08002B2CF9AE}" pid="4" name="KSOTemplateDocerSaveRecord">
    <vt:lpwstr>eyJoZGlkIjoiODljYjBmOTNlMDk5ZDQ3YTg2MTJmYWNjNWI5MGI5YjAiLCJ1c2VySWQiOiIxNDU4NTM1ODY4In0=</vt:lpwstr>
  </property>
</Properties>
</file>